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EA0" w:rsidRPr="006B2001" w:rsidRDefault="00ED2EA0" w:rsidP="005B55C3">
      <w:pPr>
        <w:jc w:val="center"/>
        <w:rPr>
          <w:rFonts w:ascii="Book Antiqua" w:hAnsi="Book Antiqua" w:cs="Arial"/>
          <w:b/>
          <w:bCs/>
          <w:i/>
          <w:iCs/>
          <w:sz w:val="10"/>
          <w:szCs w:val="72"/>
        </w:rPr>
      </w:pPr>
    </w:p>
    <w:p w:rsidR="00334947" w:rsidRDefault="00334947" w:rsidP="00952AD2">
      <w:pPr>
        <w:jc w:val="center"/>
        <w:rPr>
          <w:rFonts w:ascii="Book Antiqua" w:hAnsi="Book Antiqua" w:cs="Arial"/>
          <w:b/>
          <w:sz w:val="72"/>
          <w:szCs w:val="72"/>
          <w:u w:val="single"/>
        </w:rPr>
      </w:pPr>
      <w:r w:rsidRPr="004C16C5">
        <w:rPr>
          <w:rFonts w:ascii="Book Antiqua" w:hAnsi="Book Antiqua" w:cs="Arial"/>
          <w:b/>
          <w:sz w:val="72"/>
          <w:szCs w:val="72"/>
          <w:u w:val="single"/>
        </w:rPr>
        <w:t>Archivale des Monats</w:t>
      </w:r>
    </w:p>
    <w:p w:rsidR="00334947" w:rsidRPr="002F4835" w:rsidRDefault="002F4835" w:rsidP="00952AD2">
      <w:pPr>
        <w:jc w:val="center"/>
        <w:rPr>
          <w:rFonts w:ascii="Book Antiqua" w:hAnsi="Book Antiqua" w:cs="Arial"/>
          <w:noProof/>
          <w:sz w:val="36"/>
          <w:szCs w:val="36"/>
          <w:lang w:eastAsia="de-DE"/>
        </w:rPr>
      </w:pPr>
      <w:r w:rsidRPr="002F4835">
        <w:rPr>
          <w:rFonts w:ascii="Book Antiqua" w:hAnsi="Book Antiqua" w:cs="Arial"/>
          <w:noProof/>
          <w:sz w:val="36"/>
          <w:szCs w:val="36"/>
          <w:lang w:eastAsia="de-DE"/>
        </w:rPr>
        <w:t>HSTAB 1066</w:t>
      </w:r>
    </w:p>
    <w:p w:rsidR="006F4C86" w:rsidRPr="002F4835" w:rsidRDefault="002F4835" w:rsidP="00952AD2">
      <w:pPr>
        <w:jc w:val="center"/>
        <w:rPr>
          <w:rFonts w:ascii="Book Antiqua" w:hAnsi="Book Antiqua" w:cs="Arial"/>
          <w:sz w:val="36"/>
          <w:szCs w:val="36"/>
        </w:rPr>
      </w:pPr>
      <w:r w:rsidRPr="002F4835">
        <w:rPr>
          <w:rFonts w:ascii="Book Antiqua" w:hAnsi="Book Antiqua" w:cs="Arial"/>
          <w:sz w:val="36"/>
          <w:szCs w:val="36"/>
        </w:rPr>
        <w:t xml:space="preserve">Tagebuch des Tischlermeisters Carl </w:t>
      </w:r>
      <w:proofErr w:type="spellStart"/>
      <w:r w:rsidRPr="002F4835">
        <w:rPr>
          <w:rFonts w:ascii="Book Antiqua" w:hAnsi="Book Antiqua" w:cs="Arial"/>
          <w:sz w:val="36"/>
          <w:szCs w:val="36"/>
        </w:rPr>
        <w:t>Sallat</w:t>
      </w:r>
      <w:proofErr w:type="spellEnd"/>
    </w:p>
    <w:p w:rsidR="00334947" w:rsidRPr="00334947" w:rsidRDefault="00334947" w:rsidP="00334947">
      <w:pPr>
        <w:spacing w:after="0" w:line="240" w:lineRule="auto"/>
        <w:contextualSpacing/>
        <w:jc w:val="center"/>
        <w:rPr>
          <w:rFonts w:ascii="Book Antiqua" w:hAnsi="Book Antiqua" w:cs="Arial"/>
          <w:sz w:val="44"/>
          <w:szCs w:val="44"/>
        </w:rPr>
      </w:pPr>
    </w:p>
    <w:p w:rsidR="00334947" w:rsidRPr="004C16C5" w:rsidRDefault="00655FCB" w:rsidP="00334947">
      <w:pPr>
        <w:jc w:val="center"/>
        <w:rPr>
          <w:rFonts w:ascii="Book Antiqua" w:hAnsi="Book Antiqua" w:cs="Arial"/>
          <w:b/>
          <w:sz w:val="44"/>
          <w:szCs w:val="44"/>
        </w:rPr>
      </w:pPr>
      <w:r>
        <w:rPr>
          <w:rFonts w:ascii="Book Antiqua" w:hAnsi="Book Antiqua" w:cs="Arial"/>
          <w:b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11430</wp:posOffset>
                </wp:positionV>
                <wp:extent cx="4076700" cy="4743450"/>
                <wp:effectExtent l="0" t="0" r="19050" b="19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74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2E8" w:rsidRDefault="00DF3379" w:rsidP="00952AD2">
                            <w:pPr>
                              <w:jc w:val="center"/>
                            </w:pPr>
                            <w:r w:rsidRPr="00DF337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695600" cy="4539600"/>
                                  <wp:effectExtent l="0" t="0" r="0" b="0"/>
                                  <wp:docPr id="3" name="Grafik 3" descr="M:\Haupt und Personalamt SB Organisation Archiv\Archiv\47-Archiv\47 2 - Uebern Verw Pfleg\47 24 - Oeff_Arbeit\47 24 01 - Publikationen\AdM\2020\AdM_Juni 2020\HSTAB 1066\Bilder\20180821_1058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:\Haupt und Personalamt SB Organisation Archiv\Archiv\47-Archiv\47 2 - Uebern Verw Pfleg\47 24 - Oeff_Arbeit\47 24 01 - Publikationen\AdM\2020\AdM_Juni 2020\HSTAB 1066\Bilder\20180821_1058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600" cy="453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F337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915200" cy="4539600"/>
                                  <wp:effectExtent l="0" t="0" r="8890" b="0"/>
                                  <wp:docPr id="2" name="Grafik 2" descr="M:\Haupt und Personalamt SB Organisation Archiv\Archiv\47-Archiv\47 2 - Uebern Verw Pfleg\47 24 - Oeff_Arbeit\47 24 01 - Publikationen\AdM\2020\AdM_Juni 2020\HSTAB 1066\Bilder\Deckbl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:\Haupt und Personalamt SB Organisation Archiv\Archiv\47-Archiv\47 2 - Uebern Verw Pfleg\47 24 - Oeff_Arbeit\47 24 01 - Publikationen\AdM\2020\AdM_Juni 2020\HSTAB 1066\Bilder\Deckbl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200" cy="453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68.6pt;margin-top:.9pt;width:321pt;height:3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" fillcolor="white [3201]" strokecolor="white [3212]" strokeweight=".5pt">
                <v:textbox>
                  <w:txbxContent>
                    <w:p w:rsidR="003332E8" w:rsidRDefault="00DF3379" w:rsidP="00952AD2">
                      <w:pPr>
                        <w:jc w:val="center"/>
                      </w:pPr>
                      <w:r w:rsidRPr="00DF3379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695600" cy="4539600"/>
                            <wp:effectExtent l="0" t="0" r="0" b="0"/>
                            <wp:docPr id="3" name="Grafik 3" descr="M:\Haupt und Personalamt SB Organisation Archiv\Archiv\47-Archiv\47 2 - Uebern Verw Pfleg\47 24 - Oeff_Arbeit\47 24 01 - Publikationen\AdM\2020\AdM_Juni 2020\HSTAB 1066\Bilder\20180821_1058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:\Haupt und Personalamt SB Organisation Archiv\Archiv\47-Archiv\47 2 - Uebern Verw Pfleg\47 24 - Oeff_Arbeit\47 24 01 - Publikationen\AdM\2020\AdM_Juni 2020\HSTAB 1066\Bilder\20180821_1058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600" cy="453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F3379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915200" cy="4539600"/>
                            <wp:effectExtent l="0" t="0" r="8890" b="0"/>
                            <wp:docPr id="2" name="Grafik 2" descr="M:\Haupt und Personalamt SB Organisation Archiv\Archiv\47-Archiv\47 2 - Uebern Verw Pfleg\47 24 - Oeff_Arbeit\47 24 01 - Publikationen\AdM\2020\AdM_Juni 2020\HSTAB 1066\Bilder\Deckbl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:\Haupt und Personalamt SB Organisation Archiv\Archiv\47-Archiv\47 2 - Uebern Verw Pfleg\47 24 - Oeff_Arbeit\47 24 01 - Publikationen\AdM\2020\AdM_Juni 2020\HSTAB 1066\Bilder\Deckbl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200" cy="453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4947" w:rsidRDefault="00334947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334947" w:rsidRDefault="00334947" w:rsidP="00334947">
      <w:pPr>
        <w:rPr>
          <w:rFonts w:ascii="Arial" w:hAnsi="Arial" w:cs="Arial"/>
          <w:sz w:val="24"/>
          <w:szCs w:val="24"/>
        </w:rPr>
      </w:pPr>
    </w:p>
    <w:p w:rsidR="00D77AAF" w:rsidRPr="004C16C5" w:rsidRDefault="00D77AAF" w:rsidP="00334947">
      <w:pPr>
        <w:rPr>
          <w:rFonts w:ascii="Arial" w:hAnsi="Arial" w:cs="Arial"/>
          <w:sz w:val="24"/>
          <w:szCs w:val="24"/>
        </w:rPr>
      </w:pPr>
    </w:p>
    <w:p w:rsidR="00722217" w:rsidRPr="00952AD2" w:rsidRDefault="00952AD2" w:rsidP="00952AD2">
      <w:pPr>
        <w:tabs>
          <w:tab w:val="left" w:pos="2835"/>
        </w:tabs>
        <w:jc w:val="center"/>
        <w:rPr>
          <w:rFonts w:ascii="Book Antiqua" w:hAnsi="Book Antiqua" w:cs="Arial"/>
          <w:b/>
          <w:sz w:val="28"/>
          <w:szCs w:val="28"/>
        </w:rPr>
      </w:pPr>
      <w:r>
        <w:rPr>
          <w:rFonts w:ascii="Book Antiqua" w:hAnsi="Book Antiqua" w:cs="Arial"/>
          <w:b/>
          <w:sz w:val="72"/>
          <w:szCs w:val="72"/>
        </w:rPr>
        <w:t>Juni 2020</w:t>
      </w:r>
    </w:p>
    <w:p w:rsidR="00952AD2" w:rsidRDefault="00952AD2" w:rsidP="0076046D">
      <w:pPr>
        <w:spacing w:after="0" w:line="240" w:lineRule="auto"/>
        <w:jc w:val="center"/>
        <w:rPr>
          <w:rFonts w:ascii="Book Antiqua" w:hAnsi="Book Antiqua" w:cs="Arial"/>
          <w:b/>
          <w:sz w:val="32"/>
          <w:szCs w:val="72"/>
          <w:u w:val="single"/>
        </w:rPr>
      </w:pPr>
    </w:p>
    <w:p w:rsidR="00952AD2" w:rsidRDefault="00952AD2" w:rsidP="0076046D">
      <w:pPr>
        <w:spacing w:after="0" w:line="240" w:lineRule="auto"/>
        <w:jc w:val="center"/>
        <w:rPr>
          <w:rFonts w:ascii="Book Antiqua" w:hAnsi="Book Antiqua" w:cs="Arial"/>
          <w:b/>
          <w:sz w:val="32"/>
          <w:szCs w:val="72"/>
          <w:u w:val="single"/>
        </w:rPr>
      </w:pPr>
    </w:p>
    <w:p w:rsidR="00D77AAF" w:rsidRDefault="00D77AAF" w:rsidP="0076046D">
      <w:pPr>
        <w:spacing w:after="0" w:line="240" w:lineRule="auto"/>
        <w:jc w:val="center"/>
        <w:rPr>
          <w:rFonts w:ascii="Book Antiqua" w:hAnsi="Book Antiqua" w:cs="Arial"/>
          <w:b/>
          <w:sz w:val="32"/>
          <w:szCs w:val="72"/>
          <w:u w:val="single"/>
        </w:rPr>
      </w:pPr>
    </w:p>
    <w:p w:rsidR="0057512E" w:rsidRDefault="0049568A" w:rsidP="0076046D">
      <w:pPr>
        <w:spacing w:after="0" w:line="240" w:lineRule="auto"/>
        <w:jc w:val="center"/>
        <w:rPr>
          <w:rFonts w:ascii="Book Antiqua" w:hAnsi="Book Antiqua" w:cs="Arial"/>
          <w:b/>
          <w:sz w:val="32"/>
          <w:szCs w:val="72"/>
          <w:u w:val="single"/>
        </w:rPr>
      </w:pPr>
      <w:r w:rsidRPr="0049568A">
        <w:rPr>
          <w:rFonts w:ascii="Book Antiqua" w:hAnsi="Book Antiqua" w:cs="Arial"/>
          <w:b/>
          <w:sz w:val="32"/>
          <w:szCs w:val="72"/>
          <w:u w:val="single"/>
        </w:rPr>
        <w:t>Archivale des Monats</w:t>
      </w:r>
    </w:p>
    <w:p w:rsidR="0057512E" w:rsidRDefault="0057512E" w:rsidP="00881CFB">
      <w:pPr>
        <w:spacing w:after="0" w:line="240" w:lineRule="auto"/>
        <w:jc w:val="both"/>
        <w:rPr>
          <w:rFonts w:ascii="Book Antiqua" w:hAnsi="Book Antiqua" w:cs="Arial"/>
          <w:b/>
          <w:sz w:val="32"/>
          <w:szCs w:val="72"/>
          <w:u w:val="single"/>
        </w:rPr>
      </w:pPr>
    </w:p>
    <w:p w:rsidR="0057512E" w:rsidRPr="0057512E" w:rsidRDefault="0057512E" w:rsidP="0076046D">
      <w:pPr>
        <w:spacing w:after="0" w:line="240" w:lineRule="auto"/>
        <w:jc w:val="center"/>
        <w:rPr>
          <w:rFonts w:ascii="Book Antiqua" w:hAnsi="Book Antiqua" w:cs="Arial"/>
          <w:b/>
          <w:sz w:val="24"/>
          <w:szCs w:val="24"/>
          <w:u w:val="single"/>
        </w:rPr>
      </w:pPr>
    </w:p>
    <w:p w:rsidR="006F4C86" w:rsidRPr="002F4835" w:rsidRDefault="002F4835" w:rsidP="0076046D">
      <w:pPr>
        <w:jc w:val="center"/>
        <w:rPr>
          <w:rFonts w:ascii="Book Antiqua" w:hAnsi="Book Antiqua" w:cs="Arial"/>
          <w:b/>
          <w:sz w:val="32"/>
          <w:szCs w:val="32"/>
        </w:rPr>
      </w:pPr>
      <w:r w:rsidRPr="002F4835">
        <w:rPr>
          <w:rFonts w:ascii="Book Antiqua" w:hAnsi="Book Antiqua" w:cs="Arial"/>
          <w:b/>
          <w:sz w:val="32"/>
          <w:szCs w:val="32"/>
        </w:rPr>
        <w:t>HSTAB 1066</w:t>
      </w:r>
    </w:p>
    <w:p w:rsidR="0057512E" w:rsidRPr="002F4835" w:rsidRDefault="002F4835" w:rsidP="0076046D">
      <w:pPr>
        <w:jc w:val="center"/>
        <w:rPr>
          <w:rFonts w:ascii="Book Antiqua" w:hAnsi="Book Antiqua" w:cs="Arial"/>
          <w:b/>
          <w:noProof/>
          <w:sz w:val="32"/>
          <w:szCs w:val="32"/>
          <w:lang w:eastAsia="de-DE"/>
        </w:rPr>
      </w:pPr>
      <w:r w:rsidRPr="002F4835">
        <w:rPr>
          <w:rFonts w:ascii="Book Antiqua" w:hAnsi="Book Antiqua" w:cs="Arial"/>
          <w:b/>
          <w:noProof/>
          <w:sz w:val="32"/>
          <w:szCs w:val="32"/>
          <w:lang w:eastAsia="de-DE"/>
        </w:rPr>
        <w:t>Tagebuch des Tischlermeisters Carl Sallat</w:t>
      </w:r>
    </w:p>
    <w:p w:rsidR="0084586E" w:rsidRDefault="0084586E" w:rsidP="00952AD2">
      <w:pPr>
        <w:spacing w:line="240" w:lineRule="auto"/>
        <w:jc w:val="both"/>
        <w:rPr>
          <w:rFonts w:ascii="Arial" w:hAnsi="Arial" w:cs="Arial"/>
        </w:rPr>
      </w:pPr>
    </w:p>
    <w:p w:rsidR="00722217" w:rsidRPr="007A4808" w:rsidRDefault="00722217" w:rsidP="00952AD2">
      <w:pPr>
        <w:spacing w:line="24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Die Archivale</w:t>
      </w:r>
      <w:r w:rsidRPr="000C0A11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mit der</w:t>
      </w:r>
      <w:r w:rsidRPr="000C0A11">
        <w:rPr>
          <w:rFonts w:ascii="Arial" w:hAnsi="Arial" w:cs="Arial"/>
        </w:rPr>
        <w:t xml:space="preserve"> Signatur</w:t>
      </w:r>
      <w:r w:rsidR="002F4835">
        <w:rPr>
          <w:rFonts w:ascii="Arial" w:hAnsi="Arial" w:cs="Arial"/>
        </w:rPr>
        <w:t xml:space="preserve"> HSTAB 1066</w:t>
      </w:r>
      <w:r>
        <w:rPr>
          <w:rFonts w:ascii="Arial" w:hAnsi="Arial" w:cs="Arial"/>
        </w:rPr>
        <w:t xml:space="preserve"> wird </w:t>
      </w:r>
      <w:r w:rsidRPr="000C0A11">
        <w:rPr>
          <w:rFonts w:ascii="Arial" w:hAnsi="Arial" w:cs="Arial"/>
        </w:rPr>
        <w:t>im Stadtarchiv im Ortsteil Stadt</w:t>
      </w:r>
      <w:r w:rsidR="002F4835">
        <w:rPr>
          <w:rFonts w:ascii="Arial" w:hAnsi="Arial" w:cs="Arial"/>
        </w:rPr>
        <w:t xml:space="preserve"> Bitterfeld</w:t>
      </w:r>
      <w:r w:rsidRPr="000C0A11">
        <w:rPr>
          <w:rFonts w:ascii="Arial" w:hAnsi="Arial" w:cs="Arial"/>
        </w:rPr>
        <w:t xml:space="preserve"> aufbewahrt.</w:t>
      </w:r>
      <w:r w:rsidR="002F4835" w:rsidRPr="004E1672">
        <w:rPr>
          <w:rFonts w:ascii="Arial" w:hAnsi="Arial" w:cs="Arial"/>
        </w:rPr>
        <w:t xml:space="preserve"> </w:t>
      </w:r>
      <w:r w:rsidR="00AC0363" w:rsidRPr="004E1672">
        <w:rPr>
          <w:rFonts w:ascii="Arial" w:hAnsi="Arial" w:cs="Arial"/>
        </w:rPr>
        <w:t>Sie begi</w:t>
      </w:r>
      <w:r w:rsidR="004E1672" w:rsidRPr="004E1672">
        <w:rPr>
          <w:rFonts w:ascii="Arial" w:hAnsi="Arial" w:cs="Arial"/>
        </w:rPr>
        <w:t>nnt im Jahre 1850 und wurde 1895</w:t>
      </w:r>
      <w:r w:rsidR="00AC0363" w:rsidRPr="004E1672">
        <w:rPr>
          <w:rFonts w:ascii="Arial" w:hAnsi="Arial" w:cs="Arial"/>
        </w:rPr>
        <w:t xml:space="preserve"> geschlossen. </w:t>
      </w:r>
    </w:p>
    <w:p w:rsidR="00861CD5" w:rsidRDefault="00F97B0C" w:rsidP="00952AD2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 handelt </w:t>
      </w:r>
      <w:r w:rsidR="00AC0363">
        <w:rPr>
          <w:rFonts w:ascii="Arial" w:hAnsi="Arial" w:cs="Arial"/>
        </w:rPr>
        <w:t>sich</w:t>
      </w:r>
      <w:r>
        <w:rPr>
          <w:rFonts w:ascii="Arial" w:hAnsi="Arial" w:cs="Arial"/>
        </w:rPr>
        <w:t xml:space="preserve"> hierbei</w:t>
      </w:r>
      <w:r w:rsidR="00AC0363">
        <w:rPr>
          <w:rFonts w:ascii="Arial" w:hAnsi="Arial" w:cs="Arial"/>
        </w:rPr>
        <w:t xml:space="preserve"> um ein Tagebuch</w:t>
      </w:r>
      <w:r w:rsidR="007C3BD6">
        <w:rPr>
          <w:rFonts w:ascii="Arial" w:hAnsi="Arial" w:cs="Arial"/>
        </w:rPr>
        <w:t xml:space="preserve"> mit fes</w:t>
      </w:r>
      <w:r w:rsidR="002B7C1E">
        <w:rPr>
          <w:rFonts w:ascii="Arial" w:hAnsi="Arial" w:cs="Arial"/>
        </w:rPr>
        <w:t>tem Einband, welches die Maße 10,5 x 33</w:t>
      </w:r>
      <w:r w:rsidR="007C3BD6">
        <w:rPr>
          <w:rFonts w:ascii="Arial" w:hAnsi="Arial" w:cs="Arial"/>
        </w:rPr>
        <w:t>,5 cm hat. Darin festgehalten sind die Auft</w:t>
      </w:r>
      <w:r w:rsidR="00AC0363">
        <w:rPr>
          <w:rFonts w:ascii="Arial" w:hAnsi="Arial" w:cs="Arial"/>
        </w:rPr>
        <w:t>rä</w:t>
      </w:r>
      <w:r w:rsidR="00861CD5">
        <w:rPr>
          <w:rFonts w:ascii="Arial" w:hAnsi="Arial" w:cs="Arial"/>
        </w:rPr>
        <w:t xml:space="preserve">ge des Tischlers Carl </w:t>
      </w:r>
      <w:proofErr w:type="spellStart"/>
      <w:r w:rsidR="00861CD5">
        <w:rPr>
          <w:rFonts w:ascii="Arial" w:hAnsi="Arial" w:cs="Arial"/>
        </w:rPr>
        <w:t>Sallat</w:t>
      </w:r>
      <w:proofErr w:type="spellEnd"/>
      <w:r w:rsidR="00861CD5">
        <w:rPr>
          <w:rFonts w:ascii="Arial" w:hAnsi="Arial" w:cs="Arial"/>
        </w:rPr>
        <w:t xml:space="preserve">. </w:t>
      </w:r>
    </w:p>
    <w:p w:rsidR="00AC0363" w:rsidRDefault="00861CD5" w:rsidP="00952AD2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>Laut der Sterbeurkunde, die sich ebenfalls in der Zuständigkeit des Stadtarchivs Bitterfeld-Wolfen befindet,</w:t>
      </w:r>
      <w:r w:rsidR="00AC0363">
        <w:rPr>
          <w:rFonts w:ascii="Arial" w:hAnsi="Arial" w:cs="Arial"/>
        </w:rPr>
        <w:t xml:space="preserve"> wohnte</w:t>
      </w:r>
      <w:r>
        <w:rPr>
          <w:rFonts w:ascii="Arial" w:hAnsi="Arial" w:cs="Arial"/>
        </w:rPr>
        <w:t xml:space="preserve"> er</w:t>
      </w:r>
      <w:r w:rsidR="00AC0363">
        <w:rPr>
          <w:rFonts w:ascii="Arial" w:hAnsi="Arial" w:cs="Arial"/>
        </w:rPr>
        <w:t xml:space="preserve"> in der Querstraße </w:t>
      </w:r>
      <w:r>
        <w:rPr>
          <w:rFonts w:ascii="Arial" w:hAnsi="Arial" w:cs="Arial"/>
        </w:rPr>
        <w:t>6 in Bitterfeld. Er</w:t>
      </w:r>
      <w:r w:rsidR="00D931B5">
        <w:rPr>
          <w:rFonts w:ascii="Arial" w:hAnsi="Arial" w:cs="Arial"/>
        </w:rPr>
        <w:t xml:space="preserve"> war mit Wilhelmine </w:t>
      </w:r>
      <w:proofErr w:type="spellStart"/>
      <w:r w:rsidR="00D931B5">
        <w:rPr>
          <w:rFonts w:ascii="Arial" w:hAnsi="Arial" w:cs="Arial"/>
        </w:rPr>
        <w:t>Sallat</w:t>
      </w:r>
      <w:proofErr w:type="spellEnd"/>
      <w:r w:rsidR="00D931B5">
        <w:rPr>
          <w:rFonts w:ascii="Arial" w:hAnsi="Arial" w:cs="Arial"/>
        </w:rPr>
        <w:t>, geb. Blaue</w:t>
      </w:r>
      <w:r w:rsidR="002B7C1E">
        <w:rPr>
          <w:rFonts w:ascii="Arial" w:hAnsi="Arial" w:cs="Arial"/>
        </w:rPr>
        <w:t>,</w:t>
      </w:r>
      <w:r w:rsidR="00D931B5">
        <w:rPr>
          <w:rFonts w:ascii="Arial" w:hAnsi="Arial" w:cs="Arial"/>
        </w:rPr>
        <w:t xml:space="preserve"> verheir</w:t>
      </w:r>
      <w:r w:rsidR="00242AF4">
        <w:rPr>
          <w:rFonts w:ascii="Arial" w:hAnsi="Arial" w:cs="Arial"/>
        </w:rPr>
        <w:t xml:space="preserve">atet. Carl </w:t>
      </w:r>
      <w:proofErr w:type="spellStart"/>
      <w:r w:rsidR="00242AF4">
        <w:rPr>
          <w:rFonts w:ascii="Arial" w:hAnsi="Arial" w:cs="Arial"/>
        </w:rPr>
        <w:t>Sallat</w:t>
      </w:r>
      <w:proofErr w:type="spellEnd"/>
      <w:r w:rsidR="00242AF4">
        <w:rPr>
          <w:rFonts w:ascii="Arial" w:hAnsi="Arial" w:cs="Arial"/>
        </w:rPr>
        <w:t xml:space="preserve"> verstarb am 29. Februar 1</w:t>
      </w:r>
      <w:r w:rsidR="00D931B5">
        <w:rPr>
          <w:rFonts w:ascii="Arial" w:hAnsi="Arial" w:cs="Arial"/>
        </w:rPr>
        <w:t>8</w:t>
      </w:r>
      <w:r w:rsidR="00242AF4">
        <w:rPr>
          <w:rFonts w:ascii="Arial" w:hAnsi="Arial" w:cs="Arial"/>
        </w:rPr>
        <w:t>9</w:t>
      </w:r>
      <w:r>
        <w:rPr>
          <w:rFonts w:ascii="Arial" w:hAnsi="Arial" w:cs="Arial"/>
        </w:rPr>
        <w:t>6 in Bitterfeld</w:t>
      </w:r>
      <w:r w:rsidR="00D931B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Er wurde 71 Jahre alt.</w:t>
      </w:r>
    </w:p>
    <w:p w:rsidR="00AC0363" w:rsidRDefault="00AC0363" w:rsidP="00952AD2">
      <w:pPr>
        <w:pStyle w:val="KeinLeerraum"/>
        <w:jc w:val="both"/>
        <w:rPr>
          <w:rFonts w:ascii="Arial" w:hAnsi="Arial" w:cs="Arial"/>
        </w:rPr>
      </w:pPr>
    </w:p>
    <w:p w:rsidR="007C3BD6" w:rsidRDefault="007C3BD6" w:rsidP="00952AD2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>Bei den Aufzeichnungen e</w:t>
      </w:r>
      <w:r w:rsidR="002B7C1E">
        <w:rPr>
          <w:rFonts w:ascii="Arial" w:hAnsi="Arial" w:cs="Arial"/>
        </w:rPr>
        <w:t>rkennt man ein gewisses Schema. E</w:t>
      </w:r>
      <w:r>
        <w:rPr>
          <w:rFonts w:ascii="Arial" w:hAnsi="Arial" w:cs="Arial"/>
        </w:rPr>
        <w:t>s wurden immer das jeweilige Dat</w:t>
      </w:r>
      <w:r w:rsidR="00191CC7">
        <w:rPr>
          <w:rFonts w:ascii="Arial" w:hAnsi="Arial" w:cs="Arial"/>
        </w:rPr>
        <w:t xml:space="preserve">um, </w:t>
      </w:r>
      <w:r>
        <w:rPr>
          <w:rFonts w:ascii="Arial" w:hAnsi="Arial" w:cs="Arial"/>
        </w:rPr>
        <w:t>der Name des Auftraggebers</w:t>
      </w:r>
      <w:r w:rsidR="00191CC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welche Täti</w:t>
      </w:r>
      <w:r w:rsidR="00191CC7">
        <w:rPr>
          <w:rFonts w:ascii="Arial" w:hAnsi="Arial" w:cs="Arial"/>
        </w:rPr>
        <w:t>gkeiten erledigt werden sollten und welche Kosten dadurch entstanden</w:t>
      </w:r>
      <w:r w:rsidR="00711AEC">
        <w:rPr>
          <w:rFonts w:ascii="Arial" w:hAnsi="Arial" w:cs="Arial"/>
        </w:rPr>
        <w:t xml:space="preserve"> sind</w:t>
      </w:r>
      <w:r w:rsidR="00191CC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vermerkt. </w:t>
      </w:r>
    </w:p>
    <w:p w:rsidR="007C3BD6" w:rsidRDefault="007C3BD6" w:rsidP="00952AD2">
      <w:pPr>
        <w:pStyle w:val="KeinLeerraum"/>
        <w:jc w:val="both"/>
        <w:rPr>
          <w:rFonts w:ascii="Arial" w:hAnsi="Arial" w:cs="Arial"/>
        </w:rPr>
      </w:pPr>
    </w:p>
    <w:p w:rsidR="007C3BD6" w:rsidRDefault="007C3BD6" w:rsidP="00952AD2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Zu seinen Auftraggebern zählte beispielsweise Albert Richter, Kaufmann und Stadtrat von Bitterfeld. </w:t>
      </w:r>
      <w:r w:rsidR="007A4808">
        <w:rPr>
          <w:rFonts w:ascii="Arial" w:hAnsi="Arial" w:cs="Arial"/>
        </w:rPr>
        <w:t xml:space="preserve">Für </w:t>
      </w:r>
      <w:r w:rsidR="00354A8B">
        <w:rPr>
          <w:rFonts w:ascii="Arial" w:hAnsi="Arial" w:cs="Arial"/>
        </w:rPr>
        <w:t>ihn reparierte der Tischlermeister unter anderem</w:t>
      </w:r>
      <w:bookmarkStart w:id="0" w:name="_GoBack"/>
      <w:bookmarkEnd w:id="0"/>
      <w:r w:rsidR="007A4808">
        <w:rPr>
          <w:rFonts w:ascii="Arial" w:hAnsi="Arial" w:cs="Arial"/>
        </w:rPr>
        <w:t xml:space="preserve"> einige Stühle oder die Glasscheibe im Ladenfenster. Auch einen Kaufladen zum Spielen soll er im Auftrag von Albert Richter gebaut haben. </w:t>
      </w:r>
    </w:p>
    <w:p w:rsidR="007C3BD6" w:rsidRDefault="007C3BD6" w:rsidP="00952AD2">
      <w:pPr>
        <w:pStyle w:val="KeinLeerraum"/>
        <w:jc w:val="both"/>
        <w:rPr>
          <w:rFonts w:ascii="Arial" w:hAnsi="Arial" w:cs="Arial"/>
        </w:rPr>
      </w:pPr>
    </w:p>
    <w:p w:rsidR="007C3BD6" w:rsidRDefault="007C3BD6" w:rsidP="00952AD2">
      <w:pPr>
        <w:jc w:val="both"/>
        <w:rPr>
          <w:rFonts w:ascii="Arial" w:hAnsi="Arial" w:cs="Arial"/>
        </w:rPr>
      </w:pPr>
      <w:r w:rsidRPr="00DC1282">
        <w:rPr>
          <w:rFonts w:ascii="Arial" w:hAnsi="Arial" w:cs="Arial"/>
        </w:rPr>
        <w:t xml:space="preserve">Die Archivale wurde im Oktober 2018 restauriert. </w:t>
      </w:r>
      <w:r>
        <w:rPr>
          <w:rFonts w:ascii="Arial" w:hAnsi="Arial" w:cs="Arial"/>
        </w:rPr>
        <w:t xml:space="preserve">Der Einband wurde </w:t>
      </w:r>
      <w:r w:rsidR="00AC0363">
        <w:rPr>
          <w:rFonts w:ascii="Arial" w:hAnsi="Arial" w:cs="Arial"/>
        </w:rPr>
        <w:t xml:space="preserve">erneuert und die Archivale </w:t>
      </w:r>
      <w:r>
        <w:rPr>
          <w:rFonts w:ascii="Arial" w:hAnsi="Arial" w:cs="Arial"/>
        </w:rPr>
        <w:t>komplett gereinigt.</w:t>
      </w:r>
      <w:r w:rsidR="00AC0363">
        <w:rPr>
          <w:rFonts w:ascii="Arial" w:hAnsi="Arial" w:cs="Arial"/>
        </w:rPr>
        <w:t xml:space="preserve"> </w:t>
      </w:r>
    </w:p>
    <w:p w:rsidR="00DF3379" w:rsidRDefault="00DF3379" w:rsidP="00952AD2">
      <w:pPr>
        <w:jc w:val="both"/>
        <w:rPr>
          <w:rFonts w:ascii="Arial" w:hAnsi="Arial" w:cs="Arial"/>
        </w:rPr>
      </w:pPr>
    </w:p>
    <w:p w:rsidR="00F953DB" w:rsidRPr="00F953DB" w:rsidRDefault="00DF3379" w:rsidP="001E616F">
      <w:pPr>
        <w:jc w:val="center"/>
        <w:rPr>
          <w:rFonts w:ascii="Arial" w:hAnsi="Arial" w:cs="Arial"/>
        </w:rPr>
      </w:pPr>
      <w:r w:rsidRPr="00DF3379">
        <w:rPr>
          <w:rFonts w:ascii="Arial" w:hAnsi="Arial" w:cs="Arial"/>
          <w:noProof/>
          <w:lang w:eastAsia="de-DE"/>
        </w:rPr>
        <w:drawing>
          <wp:inline distT="0" distB="0" distL="0" distR="0" wp14:anchorId="5A1772FF" wp14:editId="50A38471">
            <wp:extent cx="3076575" cy="2962275"/>
            <wp:effectExtent l="0" t="0" r="9525" b="9525"/>
            <wp:docPr id="5" name="Grafik 5" descr="M:\Haupt und Personalamt SB Organisation Archiv\Archiv\47-Archiv\47 2 - Uebern Verw Pfleg\47 24 - Oeff_Arbeit\47 24 01 - Publikationen\AdM\2020\AdM_Juni 2020\HSTAB 1066\Bilder\ARicht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Haupt und Personalamt SB Organisation Archiv\Archiv\47-Archiv\47 2 - Uebern Verw Pfleg\47 24 - Oeff_Arbeit\47 24 01 - Publikationen\AdM\2020\AdM_Juni 2020\HSTAB 1066\Bilder\ARichter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18" cy="298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3DB" w:rsidRPr="00F953DB" w:rsidSect="00ED2EA0">
      <w:footerReference w:type="default" r:id="rId12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FAD" w:rsidRDefault="00CD1FAD" w:rsidP="00300D3D">
      <w:pPr>
        <w:spacing w:after="0" w:line="240" w:lineRule="auto"/>
      </w:pPr>
      <w:r>
        <w:separator/>
      </w:r>
    </w:p>
  </w:endnote>
  <w:endnote w:type="continuationSeparator" w:id="0">
    <w:p w:rsidR="00CD1FAD" w:rsidRDefault="00CD1FAD" w:rsidP="00300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D3D" w:rsidRDefault="00300D3D">
    <w:pPr>
      <w:pStyle w:val="Fuzeile"/>
      <w:rPr>
        <w:color w:val="A6A6A6" w:themeColor="background1" w:themeShade="A6"/>
      </w:rPr>
    </w:pPr>
    <w:r w:rsidRPr="00955948">
      <w:rPr>
        <w:color w:val="A6A6A6" w:themeColor="background1" w:themeShade="A6"/>
      </w:rPr>
      <w:ptab w:relativeTo="margin" w:alignment="center" w:leader="none"/>
    </w:r>
    <w:r w:rsidRPr="00955948">
      <w:rPr>
        <w:color w:val="A6A6A6" w:themeColor="background1" w:themeShade="A6"/>
      </w:rPr>
      <w:ptab w:relativeTo="margin" w:alignment="right" w:leader="none"/>
    </w:r>
    <w:r w:rsidRPr="00955948">
      <w:rPr>
        <w:color w:val="A6A6A6" w:themeColor="background1" w:themeShade="A6"/>
      </w:rPr>
      <w:t>Stadtarchiv Bitterfeld-Wolfen</w:t>
    </w:r>
  </w:p>
  <w:p w:rsidR="00955948" w:rsidRDefault="00955948">
    <w:pPr>
      <w:pStyle w:val="Fuzeile"/>
      <w:rPr>
        <w:color w:val="A6A6A6" w:themeColor="background1" w:themeShade="A6"/>
      </w:rPr>
    </w:pPr>
    <w:r>
      <w:rPr>
        <w:color w:val="A6A6A6" w:themeColor="background1" w:themeShade="A6"/>
      </w:rPr>
      <w:tab/>
      <w:t xml:space="preserve">                                        </w:t>
    </w:r>
    <w:r>
      <w:rPr>
        <w:color w:val="A6A6A6" w:themeColor="background1" w:themeShade="A6"/>
      </w:rPr>
      <w:tab/>
      <w:t>Rathausplatz 1</w:t>
    </w:r>
  </w:p>
  <w:p w:rsidR="00955948" w:rsidRPr="00955948" w:rsidRDefault="00955948">
    <w:pPr>
      <w:pStyle w:val="Fuzeile"/>
      <w:rPr>
        <w:color w:val="A6A6A6" w:themeColor="background1" w:themeShade="A6"/>
      </w:rPr>
    </w:pP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  <w:t>06766 Bitterfeld-Wolfen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FAD" w:rsidRDefault="00CD1FAD" w:rsidP="00300D3D">
      <w:pPr>
        <w:spacing w:after="0" w:line="240" w:lineRule="auto"/>
      </w:pPr>
      <w:r>
        <w:separator/>
      </w:r>
    </w:p>
  </w:footnote>
  <w:footnote w:type="continuationSeparator" w:id="0">
    <w:p w:rsidR="00CD1FAD" w:rsidRDefault="00CD1FAD" w:rsidP="00300D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5C3"/>
    <w:rsid w:val="0000244F"/>
    <w:rsid w:val="0000632A"/>
    <w:rsid w:val="0002084F"/>
    <w:rsid w:val="00020E92"/>
    <w:rsid w:val="00035BA9"/>
    <w:rsid w:val="00054DB9"/>
    <w:rsid w:val="00062812"/>
    <w:rsid w:val="000631FA"/>
    <w:rsid w:val="000712FE"/>
    <w:rsid w:val="000827E6"/>
    <w:rsid w:val="00090DCD"/>
    <w:rsid w:val="000B5C32"/>
    <w:rsid w:val="000C0A11"/>
    <w:rsid w:val="000D7BAA"/>
    <w:rsid w:val="000E0146"/>
    <w:rsid w:val="000F605E"/>
    <w:rsid w:val="00106D60"/>
    <w:rsid w:val="001163C1"/>
    <w:rsid w:val="00120516"/>
    <w:rsid w:val="00124684"/>
    <w:rsid w:val="00126ABB"/>
    <w:rsid w:val="0015724A"/>
    <w:rsid w:val="001732EC"/>
    <w:rsid w:val="00175FB5"/>
    <w:rsid w:val="00191CC7"/>
    <w:rsid w:val="001A1BC3"/>
    <w:rsid w:val="001A1D1E"/>
    <w:rsid w:val="001A2DAF"/>
    <w:rsid w:val="001B4FDE"/>
    <w:rsid w:val="001D2B13"/>
    <w:rsid w:val="001E616F"/>
    <w:rsid w:val="00240819"/>
    <w:rsid w:val="00242AF4"/>
    <w:rsid w:val="0024523F"/>
    <w:rsid w:val="00277A3B"/>
    <w:rsid w:val="00291A9F"/>
    <w:rsid w:val="00292180"/>
    <w:rsid w:val="002A121C"/>
    <w:rsid w:val="002A141B"/>
    <w:rsid w:val="002B587F"/>
    <w:rsid w:val="002B7C1E"/>
    <w:rsid w:val="002C286F"/>
    <w:rsid w:val="002D3419"/>
    <w:rsid w:val="002F4835"/>
    <w:rsid w:val="00300D3D"/>
    <w:rsid w:val="00302F71"/>
    <w:rsid w:val="003041AF"/>
    <w:rsid w:val="00305061"/>
    <w:rsid w:val="00321D10"/>
    <w:rsid w:val="003332E8"/>
    <w:rsid w:val="00334947"/>
    <w:rsid w:val="003528AC"/>
    <w:rsid w:val="00354A8B"/>
    <w:rsid w:val="003A6589"/>
    <w:rsid w:val="003B799F"/>
    <w:rsid w:val="003E6A42"/>
    <w:rsid w:val="003F23B1"/>
    <w:rsid w:val="004314D2"/>
    <w:rsid w:val="00437F6E"/>
    <w:rsid w:val="004450F4"/>
    <w:rsid w:val="00451F36"/>
    <w:rsid w:val="00471262"/>
    <w:rsid w:val="00483013"/>
    <w:rsid w:val="00486BF0"/>
    <w:rsid w:val="00492FC7"/>
    <w:rsid w:val="0049568A"/>
    <w:rsid w:val="004E1672"/>
    <w:rsid w:val="004E5E9C"/>
    <w:rsid w:val="004E649C"/>
    <w:rsid w:val="004F02B3"/>
    <w:rsid w:val="00514EE2"/>
    <w:rsid w:val="005345F6"/>
    <w:rsid w:val="00555620"/>
    <w:rsid w:val="0057512E"/>
    <w:rsid w:val="00576BAB"/>
    <w:rsid w:val="00581168"/>
    <w:rsid w:val="005922A9"/>
    <w:rsid w:val="005A3A15"/>
    <w:rsid w:val="005B3F8A"/>
    <w:rsid w:val="005B4C9A"/>
    <w:rsid w:val="005B55C3"/>
    <w:rsid w:val="005D10A1"/>
    <w:rsid w:val="005D2D7C"/>
    <w:rsid w:val="005D38F0"/>
    <w:rsid w:val="005D38FF"/>
    <w:rsid w:val="005D5206"/>
    <w:rsid w:val="005F5B08"/>
    <w:rsid w:val="00602198"/>
    <w:rsid w:val="0062581C"/>
    <w:rsid w:val="00636641"/>
    <w:rsid w:val="00637464"/>
    <w:rsid w:val="00655FCB"/>
    <w:rsid w:val="00671C45"/>
    <w:rsid w:val="0069475F"/>
    <w:rsid w:val="006A1748"/>
    <w:rsid w:val="006B2001"/>
    <w:rsid w:val="006B44C0"/>
    <w:rsid w:val="006B50CE"/>
    <w:rsid w:val="006C781E"/>
    <w:rsid w:val="006D74AD"/>
    <w:rsid w:val="006E21EE"/>
    <w:rsid w:val="006E5896"/>
    <w:rsid w:val="006E6F48"/>
    <w:rsid w:val="006F239A"/>
    <w:rsid w:val="006F4C86"/>
    <w:rsid w:val="0070263D"/>
    <w:rsid w:val="00704F76"/>
    <w:rsid w:val="00707B39"/>
    <w:rsid w:val="007110AC"/>
    <w:rsid w:val="00711AEC"/>
    <w:rsid w:val="00722217"/>
    <w:rsid w:val="00737B8E"/>
    <w:rsid w:val="0075386C"/>
    <w:rsid w:val="00754CAA"/>
    <w:rsid w:val="0076046D"/>
    <w:rsid w:val="00762927"/>
    <w:rsid w:val="00763D64"/>
    <w:rsid w:val="00775058"/>
    <w:rsid w:val="00775A01"/>
    <w:rsid w:val="00787C7D"/>
    <w:rsid w:val="00795A0C"/>
    <w:rsid w:val="007A4808"/>
    <w:rsid w:val="007B01BC"/>
    <w:rsid w:val="007B7FAC"/>
    <w:rsid w:val="007C3BD6"/>
    <w:rsid w:val="007D319E"/>
    <w:rsid w:val="007D52A4"/>
    <w:rsid w:val="007D69A8"/>
    <w:rsid w:val="00804F88"/>
    <w:rsid w:val="00810B46"/>
    <w:rsid w:val="008212B0"/>
    <w:rsid w:val="008239E5"/>
    <w:rsid w:val="00833C2F"/>
    <w:rsid w:val="0084586E"/>
    <w:rsid w:val="00850600"/>
    <w:rsid w:val="00857712"/>
    <w:rsid w:val="00861CD5"/>
    <w:rsid w:val="0088156E"/>
    <w:rsid w:val="00881CFB"/>
    <w:rsid w:val="008C0718"/>
    <w:rsid w:val="008C291A"/>
    <w:rsid w:val="008C3862"/>
    <w:rsid w:val="008C43D6"/>
    <w:rsid w:val="008D2F67"/>
    <w:rsid w:val="008D65EB"/>
    <w:rsid w:val="008E250D"/>
    <w:rsid w:val="008F3801"/>
    <w:rsid w:val="009053C6"/>
    <w:rsid w:val="009072A6"/>
    <w:rsid w:val="00915F6A"/>
    <w:rsid w:val="00916BF7"/>
    <w:rsid w:val="00932AE3"/>
    <w:rsid w:val="00952AD2"/>
    <w:rsid w:val="00955948"/>
    <w:rsid w:val="00957048"/>
    <w:rsid w:val="00970F86"/>
    <w:rsid w:val="009E3394"/>
    <w:rsid w:val="009F265D"/>
    <w:rsid w:val="00A048D1"/>
    <w:rsid w:val="00A26C45"/>
    <w:rsid w:val="00A33F8F"/>
    <w:rsid w:val="00A510C6"/>
    <w:rsid w:val="00A562BF"/>
    <w:rsid w:val="00A83955"/>
    <w:rsid w:val="00A87ECE"/>
    <w:rsid w:val="00A90BA9"/>
    <w:rsid w:val="00A928ED"/>
    <w:rsid w:val="00AA0799"/>
    <w:rsid w:val="00AA46A7"/>
    <w:rsid w:val="00AA75EB"/>
    <w:rsid w:val="00AB14A3"/>
    <w:rsid w:val="00AB5F5C"/>
    <w:rsid w:val="00AB7CCE"/>
    <w:rsid w:val="00AC0363"/>
    <w:rsid w:val="00AC752D"/>
    <w:rsid w:val="00AD29E2"/>
    <w:rsid w:val="00AD63C9"/>
    <w:rsid w:val="00B05C33"/>
    <w:rsid w:val="00B1164B"/>
    <w:rsid w:val="00B12B9B"/>
    <w:rsid w:val="00B14260"/>
    <w:rsid w:val="00B173C7"/>
    <w:rsid w:val="00B25605"/>
    <w:rsid w:val="00B25DEA"/>
    <w:rsid w:val="00B30837"/>
    <w:rsid w:val="00B367E5"/>
    <w:rsid w:val="00B411AC"/>
    <w:rsid w:val="00B5436B"/>
    <w:rsid w:val="00B80BB0"/>
    <w:rsid w:val="00B81650"/>
    <w:rsid w:val="00B91714"/>
    <w:rsid w:val="00B92344"/>
    <w:rsid w:val="00B94C2F"/>
    <w:rsid w:val="00BA6F8F"/>
    <w:rsid w:val="00BB39E4"/>
    <w:rsid w:val="00BB5035"/>
    <w:rsid w:val="00BC190A"/>
    <w:rsid w:val="00BC7CF1"/>
    <w:rsid w:val="00BD075A"/>
    <w:rsid w:val="00C00A2C"/>
    <w:rsid w:val="00C011E1"/>
    <w:rsid w:val="00C11F6A"/>
    <w:rsid w:val="00C15694"/>
    <w:rsid w:val="00C41625"/>
    <w:rsid w:val="00C64177"/>
    <w:rsid w:val="00C706DD"/>
    <w:rsid w:val="00C95200"/>
    <w:rsid w:val="00CA30CA"/>
    <w:rsid w:val="00CC21CE"/>
    <w:rsid w:val="00CD1FAD"/>
    <w:rsid w:val="00CD60B8"/>
    <w:rsid w:val="00CE7C42"/>
    <w:rsid w:val="00CF168C"/>
    <w:rsid w:val="00D15384"/>
    <w:rsid w:val="00D2095D"/>
    <w:rsid w:val="00D2114B"/>
    <w:rsid w:val="00D213E2"/>
    <w:rsid w:val="00D37EA6"/>
    <w:rsid w:val="00D570F5"/>
    <w:rsid w:val="00D642E5"/>
    <w:rsid w:val="00D72EBF"/>
    <w:rsid w:val="00D77AAF"/>
    <w:rsid w:val="00D87E91"/>
    <w:rsid w:val="00D90012"/>
    <w:rsid w:val="00D931B5"/>
    <w:rsid w:val="00DA261E"/>
    <w:rsid w:val="00DC7C4B"/>
    <w:rsid w:val="00DD15A9"/>
    <w:rsid w:val="00DE1A9A"/>
    <w:rsid w:val="00DF2C92"/>
    <w:rsid w:val="00DF3379"/>
    <w:rsid w:val="00E053AC"/>
    <w:rsid w:val="00E54A4E"/>
    <w:rsid w:val="00E66442"/>
    <w:rsid w:val="00E677DA"/>
    <w:rsid w:val="00E70618"/>
    <w:rsid w:val="00E7116F"/>
    <w:rsid w:val="00E77999"/>
    <w:rsid w:val="00E83888"/>
    <w:rsid w:val="00E97509"/>
    <w:rsid w:val="00EA0D54"/>
    <w:rsid w:val="00EA476E"/>
    <w:rsid w:val="00EB27C7"/>
    <w:rsid w:val="00EC22AF"/>
    <w:rsid w:val="00EC4C33"/>
    <w:rsid w:val="00EC5EE2"/>
    <w:rsid w:val="00ED065B"/>
    <w:rsid w:val="00ED10AD"/>
    <w:rsid w:val="00ED2EA0"/>
    <w:rsid w:val="00EE3B19"/>
    <w:rsid w:val="00F03C3C"/>
    <w:rsid w:val="00F06BAD"/>
    <w:rsid w:val="00F1310F"/>
    <w:rsid w:val="00F16F6A"/>
    <w:rsid w:val="00F22BBC"/>
    <w:rsid w:val="00F234E9"/>
    <w:rsid w:val="00F47989"/>
    <w:rsid w:val="00F609C1"/>
    <w:rsid w:val="00F94993"/>
    <w:rsid w:val="00F953DB"/>
    <w:rsid w:val="00F97B0C"/>
    <w:rsid w:val="00FA4B7E"/>
    <w:rsid w:val="00FC2D80"/>
    <w:rsid w:val="00FD79D0"/>
    <w:rsid w:val="00FE2309"/>
    <w:rsid w:val="00FF3E6D"/>
    <w:rsid w:val="00FF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FEED5-6312-4E64-A097-B60C5D4A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D60B8"/>
  </w:style>
  <w:style w:type="paragraph" w:styleId="berschrift1">
    <w:name w:val="heading 1"/>
    <w:basedOn w:val="Standard"/>
    <w:next w:val="Standard"/>
    <w:link w:val="berschrift1Zchn"/>
    <w:qFormat/>
    <w:rsid w:val="005B55C3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B55C3"/>
    <w:rPr>
      <w:rFonts w:ascii="Arial" w:eastAsia="Times New Roman" w:hAnsi="Arial" w:cs="Arial"/>
      <w:b/>
      <w:bCs/>
      <w:sz w:val="24"/>
      <w:szCs w:val="24"/>
      <w:u w:val="single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5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5206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857712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300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0D3D"/>
  </w:style>
  <w:style w:type="paragraph" w:styleId="Fuzeile">
    <w:name w:val="footer"/>
    <w:basedOn w:val="Standard"/>
    <w:link w:val="FuzeileZchn"/>
    <w:uiPriority w:val="99"/>
    <w:unhideWhenUsed/>
    <w:rsid w:val="00300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0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363BC-1471-472A-8E63-2879F613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Bitterfeld-Wolfen</Company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Schulze</dc:creator>
  <cp:keywords/>
  <dc:description/>
  <cp:lastModifiedBy>Matthey, Carolin</cp:lastModifiedBy>
  <cp:revision>75</cp:revision>
  <cp:lastPrinted>2018-12-27T10:53:00Z</cp:lastPrinted>
  <dcterms:created xsi:type="dcterms:W3CDTF">2019-12-05T13:35:00Z</dcterms:created>
  <dcterms:modified xsi:type="dcterms:W3CDTF">2020-05-06T07:54:00Z</dcterms:modified>
</cp:coreProperties>
</file>