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EA0" w:rsidRPr="006B2001" w:rsidRDefault="00ED2EA0" w:rsidP="005B55C3">
      <w:pPr>
        <w:jc w:val="center"/>
        <w:rPr>
          <w:rFonts w:ascii="Book Antiqua" w:hAnsi="Book Antiqua" w:cs="Arial"/>
          <w:b/>
          <w:bCs/>
          <w:i/>
          <w:iCs/>
          <w:sz w:val="10"/>
          <w:szCs w:val="72"/>
        </w:rPr>
      </w:pPr>
    </w:p>
    <w:p w:rsidR="00334947" w:rsidRDefault="00334947" w:rsidP="00334947">
      <w:pPr>
        <w:jc w:val="center"/>
        <w:rPr>
          <w:rFonts w:ascii="Book Antiqua" w:hAnsi="Book Antiqua" w:cs="Arial"/>
          <w:b/>
          <w:sz w:val="72"/>
          <w:szCs w:val="72"/>
          <w:u w:val="single"/>
        </w:rPr>
      </w:pPr>
      <w:r w:rsidRPr="004C16C5">
        <w:rPr>
          <w:rFonts w:ascii="Book Antiqua" w:hAnsi="Book Antiqua" w:cs="Arial"/>
          <w:b/>
          <w:sz w:val="72"/>
          <w:szCs w:val="72"/>
          <w:u w:val="single"/>
        </w:rPr>
        <w:t>Archivale des Monats</w:t>
      </w:r>
    </w:p>
    <w:p w:rsidR="00334947" w:rsidRPr="003332E8" w:rsidRDefault="002B587F" w:rsidP="00334947">
      <w:pPr>
        <w:jc w:val="center"/>
        <w:rPr>
          <w:rFonts w:ascii="Book Antiqua" w:hAnsi="Book Antiqua" w:cs="Arial"/>
          <w:b/>
          <w:i/>
          <w:sz w:val="36"/>
          <w:szCs w:val="36"/>
        </w:rPr>
      </w:pPr>
      <w:r>
        <w:rPr>
          <w:rFonts w:ascii="Book Antiqua" w:hAnsi="Book Antiqua" w:cs="Arial"/>
          <w:noProof/>
          <w:sz w:val="36"/>
          <w:szCs w:val="36"/>
          <w:lang w:eastAsia="de-DE"/>
        </w:rPr>
        <w:t>C 215</w:t>
      </w:r>
      <w:r w:rsidR="00970F86">
        <w:rPr>
          <w:rFonts w:ascii="Book Antiqua" w:hAnsi="Book Antiqua" w:cs="Arial"/>
          <w:noProof/>
          <w:sz w:val="36"/>
          <w:szCs w:val="36"/>
          <w:lang w:eastAsia="de-DE"/>
        </w:rPr>
        <w:t xml:space="preserve"> </w:t>
      </w:r>
      <w:r w:rsidR="00A26C45">
        <w:rPr>
          <w:rFonts w:ascii="Book Antiqua" w:hAnsi="Book Antiqua" w:cs="Arial"/>
          <w:noProof/>
          <w:sz w:val="36"/>
          <w:szCs w:val="36"/>
          <w:lang w:eastAsia="de-DE"/>
        </w:rPr>
        <w:t>–</w:t>
      </w:r>
      <w:r w:rsidR="00970F86">
        <w:rPr>
          <w:rFonts w:ascii="Book Antiqua" w:hAnsi="Book Antiqua" w:cs="Arial"/>
          <w:noProof/>
          <w:sz w:val="36"/>
          <w:szCs w:val="36"/>
          <w:lang w:eastAsia="de-DE"/>
        </w:rPr>
        <w:t xml:space="preserve"> </w:t>
      </w:r>
      <w:r w:rsidR="00637464">
        <w:rPr>
          <w:rFonts w:ascii="Book Antiqua" w:hAnsi="Book Antiqua" w:cs="Arial"/>
          <w:noProof/>
          <w:sz w:val="36"/>
          <w:szCs w:val="36"/>
          <w:lang w:eastAsia="de-DE"/>
        </w:rPr>
        <w:t>Entstehung der Filmfabrik</w:t>
      </w:r>
    </w:p>
    <w:p w:rsidR="00334947" w:rsidRPr="00334947" w:rsidRDefault="00787C7D" w:rsidP="00334947">
      <w:pPr>
        <w:spacing w:after="0" w:line="240" w:lineRule="auto"/>
        <w:contextualSpacing/>
        <w:jc w:val="center"/>
        <w:rPr>
          <w:rFonts w:ascii="Book Antiqua" w:hAnsi="Book Antiqua" w:cs="Arial"/>
          <w:sz w:val="44"/>
          <w:szCs w:val="44"/>
        </w:rPr>
      </w:pPr>
      <w:r>
        <w:rPr>
          <w:rFonts w:ascii="Book Antiqua" w:hAnsi="Book Antiqua" w:cs="Arial"/>
          <w:b/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811135</wp:posOffset>
                </wp:positionH>
                <wp:positionV relativeFrom="paragraph">
                  <wp:posOffset>196521</wp:posOffset>
                </wp:positionV>
                <wp:extent cx="4543425" cy="6296025"/>
                <wp:effectExtent l="0" t="0" r="28575" b="2857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29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32E8" w:rsidRDefault="00492FC7">
                            <w:r w:rsidRPr="00492FC7">
                              <w:rPr>
                                <w:rFonts w:ascii="Times New Roman" w:eastAsia="Times New Roman" w:hAnsi="Times New Roman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="001A1D1E" w:rsidRPr="001A1D1E">
                              <w:rPr>
                                <w:rFonts w:ascii="Times New Roman" w:eastAsia="Times New Roman" w:hAnsi="Times New Roman" w:cs="Times New Roman"/>
                                <w:noProof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de-DE"/>
                              </w:rPr>
                              <w:drawing>
                                <wp:inline distT="0" distB="0" distL="0" distR="0" wp14:anchorId="6F1C438F" wp14:editId="2A58BDBC">
                                  <wp:extent cx="4017600" cy="5979600"/>
                                  <wp:effectExtent l="0" t="0" r="2540" b="2540"/>
                                  <wp:docPr id="2" name="Grafik 2" descr="M:\Haupt und Personalamt SB Organisation Archiv\Archiv\47-Archiv\47 2 - Uebern Verw Pfleg\47 24 - Oeff_Arbeit\47 24 01 - Publikationen\AdM\2020\AdM_März 2020\AdM_März 2020\Foto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:\Haupt und Personalamt SB Organisation Archiv\Archiv\47-Archiv\47 2 - Uebern Verw Pfleg\47 24 - Oeff_Arbeit\47 24 01 - Publikationen\AdM\2020\AdM_März 2020\AdM_März 2020\Foto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7600" cy="597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63.85pt;margin-top:15.45pt;width:357.75pt;height:49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JQkAIAALMFAAAOAAAAZHJzL2Uyb0RvYy54bWysVEtvGyEQvlfqf0Dcm7UdO20sryPXUapK&#10;URI1qXLGLNiowFDA3nV/fQZ2/UpzSdXL7sB8zOObx+SqMZpshA8KbEn7Zz1KhOVQKbss6c+nm09f&#10;KAmR2YppsKKkWxHo1fTjh0ntxmIAK9CV8ASN2DCuXUlXMbpxUQS+EoaFM3DColKCNyzi0S+LyrMa&#10;rRtdDHq9i6IGXzkPXISAt9etkk6zfSkFj/dSBhGJLinGFvPX5+8ifYvphI2XnrmV4l0Y7B+iMExZ&#10;dLo3dc0iI2uv/jJlFPcQQMYzDqYAKRUXOQfMpt97lc3jijmRc0FygtvTFP6fWX63efBEVVg7Siwz&#10;WKIn0UQpdEX6iZ3ahTGCHh3CYvMVmoTs7gNepqQb6U36YzoE9cjzds8tGiMcL4ej4flwMKKEo+5i&#10;cHnRwwPaKQ7PnQ/xmwBDklBSj8XLnLLNbYgtdAdJ3gJoVd0orfMhNYyYa082DEutYw4SjZ+gtCU1&#10;ej8f9bLhE11uuYOFxfINC2hP2+RO5NbqwkoUtVRkKW61SBhtfwiJ1GZG3oiRcS7sPs6MTiiJGb3n&#10;YYc/RPWex20e+CJ7Bhv3j42y4FuWTqmtfu2IkS0ea3iUdxJjs2i6FllAtcXO8dBOXnD8RmF1b1mI&#10;D8zjqGGz4PqI9/iRGrA60EmUrMD/ees+4XECUEtJjaNb0vB7zbygRH+3OBuX/eEwzXo+DEefB3jw&#10;x5rFscauzRywZbD/MbosJnzUO1F6MM+4ZWbJK6qY5ei7pHEnzmO7UHBLcTGbZRBOt2Px1j46nkwn&#10;elPvPjXPzLuuwSPOxh3shpyNX/V5i00vLczWEaTKQ5AIblntiMfNkMeo22Jp9RyfM+qwa6cvAAAA&#10;//8DAFBLAwQUAAYACAAAACEAxYKWNd8AAAALAQAADwAAAGRycy9kb3ducmV2LnhtbEyPQUvDQBCF&#10;74L/YRnBm911E2wasylBEUELYu3F2zYZk2B2NmS3bfrvHU96fLyPN98U69kN4ohT6D0ZuF0oEEi1&#10;b3pqDew+nm4yECFaauzgCQ2cMcC6vLwobN74E73jcRtbwSMUcmugi3HMpQx1h86GhR+RuPvyk7OR&#10;49TKZrInHneD1ErdSWd74gudHfGhw/p7e3AGXtJP+5jEVzxHmt+q6jkb07Ax5vpqru5BRJzjHwy/&#10;+qwOJTvt/YGaIAbOerlk1ECiViAYyNJEg9hzo7ROQZaF/P9D+QMAAP//AwBQSwECLQAUAAYACAAA&#10;ACEAtoM4kv4AAADhAQAAEwAAAAAAAAAAAAAAAAAAAAAAW0NvbnRlbnRfVHlwZXNdLnhtbFBLAQIt&#10;ABQABgAIAAAAIQA4/SH/1gAAAJQBAAALAAAAAAAAAAAAAAAAAC8BAABfcmVscy8ucmVsc1BLAQIt&#10;ABQABgAIAAAAIQAfmSJQkAIAALMFAAAOAAAAAAAAAAAAAAAAAC4CAABkcnMvZTJvRG9jLnhtbFBL&#10;AQItABQABgAIAAAAIQDFgpY13wAAAAsBAAAPAAAAAAAAAAAAAAAAAOoEAABkcnMvZG93bnJldi54&#10;bWxQSwUGAAAAAAQABADzAAAA9gUAAAAA&#10;" fillcolor="white [3201]" strokecolor="white [3212]" strokeweight=".5pt">
                <v:textbox>
                  <w:txbxContent>
                    <w:p w:rsidR="003332E8" w:rsidRDefault="00492FC7">
                      <w:r w:rsidRPr="00492FC7">
                        <w:rPr>
                          <w:rFonts w:ascii="Times New Roman" w:eastAsia="Times New Roman" w:hAnsi="Times New Roman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="001A1D1E" w:rsidRPr="001A1D1E">
                        <w:rPr>
                          <w:rFonts w:ascii="Times New Roman" w:eastAsia="Times New Roman" w:hAnsi="Times New Roman" w:cs="Times New Roman"/>
                          <w:noProof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de-DE"/>
                        </w:rPr>
                        <w:drawing>
                          <wp:inline distT="0" distB="0" distL="0" distR="0" wp14:anchorId="6F1C438F" wp14:editId="2A58BDBC">
                            <wp:extent cx="4017600" cy="5979600"/>
                            <wp:effectExtent l="0" t="0" r="2540" b="2540"/>
                            <wp:docPr id="2" name="Grafik 2" descr="M:\Haupt und Personalamt SB Organisation Archiv\Archiv\47-Archiv\47 2 - Uebern Verw Pfleg\47 24 - Oeff_Arbeit\47 24 01 - Publikationen\AdM\2020\AdM_März 2020\AdM_März 2020\Foto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:\Haupt und Personalamt SB Organisation Archiv\Archiv\47-Archiv\47 2 - Uebern Verw Pfleg\47 24 - Oeff_Arbeit\47 24 01 - Publikationen\AdM\2020\AdM_März 2020\AdM_März 2020\Foto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7600" cy="597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34947" w:rsidRPr="004C16C5" w:rsidRDefault="00334947" w:rsidP="00334947">
      <w:pPr>
        <w:jc w:val="center"/>
        <w:rPr>
          <w:rFonts w:ascii="Book Antiqua" w:hAnsi="Book Antiqua" w:cs="Arial"/>
          <w:b/>
          <w:sz w:val="44"/>
          <w:szCs w:val="44"/>
        </w:rPr>
      </w:pPr>
    </w:p>
    <w:p w:rsidR="00334947" w:rsidRDefault="00334947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BD075A" w:rsidRDefault="00BD075A" w:rsidP="00334947">
      <w:pPr>
        <w:jc w:val="center"/>
        <w:rPr>
          <w:rFonts w:ascii="Arial" w:hAnsi="Arial" w:cs="Arial"/>
          <w:noProof/>
          <w:sz w:val="36"/>
          <w:szCs w:val="36"/>
          <w:lang w:eastAsia="de-DE"/>
        </w:rPr>
      </w:pPr>
    </w:p>
    <w:p w:rsidR="00334947" w:rsidRDefault="00334947" w:rsidP="00334947">
      <w:pPr>
        <w:rPr>
          <w:rFonts w:ascii="Arial" w:hAnsi="Arial" w:cs="Arial"/>
          <w:sz w:val="24"/>
          <w:szCs w:val="24"/>
        </w:rPr>
      </w:pPr>
    </w:p>
    <w:p w:rsidR="00334947" w:rsidRPr="004C16C5" w:rsidRDefault="00334947" w:rsidP="00334947">
      <w:pPr>
        <w:rPr>
          <w:rFonts w:ascii="Arial" w:hAnsi="Arial" w:cs="Arial"/>
          <w:sz w:val="24"/>
          <w:szCs w:val="24"/>
        </w:rPr>
      </w:pPr>
    </w:p>
    <w:p w:rsidR="00787C7D" w:rsidRPr="00637464" w:rsidRDefault="00637464" w:rsidP="00637464">
      <w:pPr>
        <w:tabs>
          <w:tab w:val="left" w:pos="2835"/>
        </w:tabs>
        <w:rPr>
          <w:rFonts w:ascii="Book Antiqua" w:hAnsi="Book Antiqua" w:cs="Arial"/>
          <w:b/>
          <w:sz w:val="28"/>
          <w:szCs w:val="28"/>
        </w:rPr>
      </w:pPr>
      <w:r>
        <w:rPr>
          <w:rFonts w:ascii="Book Antiqua" w:hAnsi="Book Antiqua" w:cs="Arial"/>
          <w:b/>
          <w:sz w:val="72"/>
          <w:szCs w:val="72"/>
        </w:rPr>
        <w:tab/>
      </w:r>
    </w:p>
    <w:p w:rsidR="00787C7D" w:rsidRDefault="0015724A" w:rsidP="00787C7D">
      <w:pPr>
        <w:jc w:val="center"/>
        <w:rPr>
          <w:rFonts w:ascii="Book Antiqua" w:hAnsi="Book Antiqua" w:cs="Arial"/>
          <w:b/>
          <w:sz w:val="72"/>
          <w:szCs w:val="72"/>
        </w:rPr>
      </w:pPr>
      <w:r>
        <w:rPr>
          <w:rFonts w:ascii="Book Antiqua" w:hAnsi="Book Antiqua" w:cs="Arial"/>
          <w:b/>
          <w:sz w:val="72"/>
          <w:szCs w:val="72"/>
        </w:rPr>
        <w:t>März</w:t>
      </w:r>
      <w:r w:rsidR="00AA46A7">
        <w:rPr>
          <w:rFonts w:ascii="Book Antiqua" w:hAnsi="Book Antiqua" w:cs="Arial"/>
          <w:b/>
          <w:sz w:val="72"/>
          <w:szCs w:val="72"/>
        </w:rPr>
        <w:t xml:space="preserve"> 2020</w:t>
      </w:r>
    </w:p>
    <w:p w:rsidR="0057512E" w:rsidRDefault="0049568A" w:rsidP="0057512E">
      <w:pPr>
        <w:spacing w:after="0" w:line="240" w:lineRule="auto"/>
        <w:jc w:val="center"/>
        <w:rPr>
          <w:rFonts w:ascii="Book Antiqua" w:hAnsi="Book Antiqua" w:cs="Arial"/>
          <w:b/>
          <w:sz w:val="32"/>
          <w:szCs w:val="72"/>
          <w:u w:val="single"/>
        </w:rPr>
      </w:pPr>
      <w:r w:rsidRPr="0049568A">
        <w:rPr>
          <w:rFonts w:ascii="Book Antiqua" w:hAnsi="Book Antiqua" w:cs="Arial"/>
          <w:b/>
          <w:sz w:val="32"/>
          <w:szCs w:val="72"/>
          <w:u w:val="single"/>
        </w:rPr>
        <w:lastRenderedPageBreak/>
        <w:t>Archivale des Monats</w:t>
      </w:r>
    </w:p>
    <w:p w:rsidR="0057512E" w:rsidRDefault="0057512E" w:rsidP="0057512E">
      <w:pPr>
        <w:spacing w:after="0" w:line="240" w:lineRule="auto"/>
        <w:jc w:val="center"/>
        <w:rPr>
          <w:rFonts w:ascii="Book Antiqua" w:hAnsi="Book Antiqua" w:cs="Arial"/>
          <w:b/>
          <w:sz w:val="32"/>
          <w:szCs w:val="72"/>
          <w:u w:val="single"/>
        </w:rPr>
      </w:pPr>
    </w:p>
    <w:p w:rsidR="0057512E" w:rsidRPr="0057512E" w:rsidRDefault="0057512E" w:rsidP="0057512E">
      <w:pPr>
        <w:spacing w:after="0" w:line="240" w:lineRule="auto"/>
        <w:jc w:val="center"/>
        <w:rPr>
          <w:rFonts w:ascii="Book Antiqua" w:hAnsi="Book Antiqua" w:cs="Arial"/>
          <w:b/>
          <w:sz w:val="24"/>
          <w:szCs w:val="24"/>
          <w:u w:val="single"/>
        </w:rPr>
      </w:pPr>
    </w:p>
    <w:p w:rsidR="002C286F" w:rsidRDefault="00B173C7" w:rsidP="0057512E">
      <w:pPr>
        <w:jc w:val="center"/>
        <w:rPr>
          <w:rFonts w:ascii="Book Antiqua" w:hAnsi="Book Antiqua" w:cs="Arial"/>
          <w:b/>
          <w:sz w:val="32"/>
          <w:szCs w:val="32"/>
        </w:rPr>
      </w:pPr>
      <w:r>
        <w:rPr>
          <w:rFonts w:ascii="Book Antiqua" w:hAnsi="Book Antiqua" w:cs="Arial"/>
          <w:b/>
          <w:sz w:val="32"/>
          <w:szCs w:val="32"/>
        </w:rPr>
        <w:t>C 215</w:t>
      </w:r>
      <w:r w:rsidR="00E54A4E">
        <w:rPr>
          <w:rFonts w:ascii="Book Antiqua" w:hAnsi="Book Antiqua" w:cs="Arial"/>
          <w:b/>
          <w:sz w:val="32"/>
          <w:szCs w:val="32"/>
        </w:rPr>
        <w:t xml:space="preserve"> </w:t>
      </w:r>
      <w:r w:rsidR="00637464">
        <w:rPr>
          <w:rFonts w:ascii="Book Antiqua" w:hAnsi="Book Antiqua" w:cs="Arial"/>
          <w:b/>
          <w:sz w:val="32"/>
          <w:szCs w:val="32"/>
        </w:rPr>
        <w:t>– Entstehung der Filmfabrik</w:t>
      </w:r>
    </w:p>
    <w:p w:rsidR="0057512E" w:rsidRPr="0057512E" w:rsidRDefault="0057512E" w:rsidP="00D213E2">
      <w:pPr>
        <w:jc w:val="both"/>
        <w:rPr>
          <w:rFonts w:ascii="Book Antiqua" w:hAnsi="Book Antiqua" w:cs="Arial"/>
          <w:b/>
          <w:sz w:val="32"/>
          <w:szCs w:val="32"/>
        </w:rPr>
      </w:pPr>
    </w:p>
    <w:p w:rsidR="00D642E5" w:rsidRDefault="00090DCD" w:rsidP="006D74A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Die Archival</w:t>
      </w:r>
      <w:r w:rsidR="00E54A4E">
        <w:rPr>
          <w:rFonts w:ascii="Arial" w:hAnsi="Arial" w:cs="Arial"/>
        </w:rPr>
        <w:t>e</w:t>
      </w:r>
      <w:r w:rsidR="005F5B08" w:rsidRPr="000C0A11">
        <w:rPr>
          <w:rFonts w:ascii="Arial" w:hAnsi="Arial" w:cs="Arial"/>
          <w:color w:val="FF0000"/>
        </w:rPr>
        <w:t xml:space="preserve"> </w:t>
      </w:r>
      <w:r w:rsidR="00E54A4E">
        <w:rPr>
          <w:rFonts w:ascii="Arial" w:hAnsi="Arial" w:cs="Arial"/>
        </w:rPr>
        <w:t>mit der</w:t>
      </w:r>
      <w:r w:rsidR="00EA476E" w:rsidRPr="000C0A11">
        <w:rPr>
          <w:rFonts w:ascii="Arial" w:hAnsi="Arial" w:cs="Arial"/>
        </w:rPr>
        <w:t xml:space="preserve"> S</w:t>
      </w:r>
      <w:r w:rsidR="00AA46A7" w:rsidRPr="000C0A11">
        <w:rPr>
          <w:rFonts w:ascii="Arial" w:hAnsi="Arial" w:cs="Arial"/>
        </w:rPr>
        <w:t>ignatur</w:t>
      </w:r>
      <w:r w:rsidR="00E54A4E">
        <w:rPr>
          <w:rFonts w:ascii="Arial" w:hAnsi="Arial" w:cs="Arial"/>
        </w:rPr>
        <w:t xml:space="preserve"> C 215 wird</w:t>
      </w:r>
      <w:r>
        <w:rPr>
          <w:rFonts w:ascii="Arial" w:hAnsi="Arial" w:cs="Arial"/>
        </w:rPr>
        <w:t xml:space="preserve"> </w:t>
      </w:r>
      <w:r w:rsidR="00B25605" w:rsidRPr="000C0A11">
        <w:rPr>
          <w:rFonts w:ascii="Arial" w:hAnsi="Arial" w:cs="Arial"/>
        </w:rPr>
        <w:t>im Stadtarchiv</w:t>
      </w:r>
      <w:r w:rsidR="005F5B08" w:rsidRPr="000C0A11">
        <w:rPr>
          <w:rFonts w:ascii="Arial" w:hAnsi="Arial" w:cs="Arial"/>
        </w:rPr>
        <w:t xml:space="preserve"> im Ortsteil Stadt</w:t>
      </w:r>
      <w:r>
        <w:rPr>
          <w:rFonts w:ascii="Arial" w:hAnsi="Arial" w:cs="Arial"/>
        </w:rPr>
        <w:t xml:space="preserve"> Wolfen</w:t>
      </w:r>
      <w:r w:rsidR="00EA476E" w:rsidRPr="000C0A11">
        <w:rPr>
          <w:rFonts w:ascii="Arial" w:hAnsi="Arial" w:cs="Arial"/>
        </w:rPr>
        <w:t xml:space="preserve"> aufbewahrt. </w:t>
      </w:r>
    </w:p>
    <w:p w:rsidR="00D642E5" w:rsidRDefault="00B173C7" w:rsidP="006D74A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Erwähnenswert ist auch, dass es sich hierbei </w:t>
      </w:r>
      <w:r w:rsidR="007D52A4">
        <w:rPr>
          <w:rFonts w:ascii="Arial" w:hAnsi="Arial" w:cs="Arial"/>
        </w:rPr>
        <w:t xml:space="preserve">um das Manuskript </w:t>
      </w:r>
      <w:r>
        <w:rPr>
          <w:rFonts w:ascii="Arial" w:hAnsi="Arial" w:cs="Arial"/>
        </w:rPr>
        <w:t>„Zur Standortwahl und zum Aufbau der Filmfabrik Wolfen“ von Pet</w:t>
      </w:r>
      <w:r w:rsidR="00D642E5">
        <w:rPr>
          <w:rFonts w:ascii="Arial" w:hAnsi="Arial" w:cs="Arial"/>
        </w:rPr>
        <w:t>er Löhnert, Heinz Mustr</w:t>
      </w:r>
      <w:r>
        <w:rPr>
          <w:rFonts w:ascii="Arial" w:hAnsi="Arial" w:cs="Arial"/>
        </w:rPr>
        <w:t>oph und Manfred Gill handelt, welches 1988 erstellt wurde.</w:t>
      </w:r>
      <w:r w:rsidR="00D213E2">
        <w:rPr>
          <w:rFonts w:ascii="Arial" w:hAnsi="Arial" w:cs="Arial"/>
        </w:rPr>
        <w:t xml:space="preserve"> </w:t>
      </w:r>
      <w:r w:rsidR="00D642E5">
        <w:rPr>
          <w:rFonts w:ascii="Arial" w:hAnsi="Arial" w:cs="Arial"/>
        </w:rPr>
        <w:t xml:space="preserve">Darin wird von der Entstehung der Filmfabrik in Wolfen berichtet. </w:t>
      </w:r>
    </w:p>
    <w:p w:rsidR="00850600" w:rsidRDefault="00850600" w:rsidP="006D74A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CA30CA">
        <w:rPr>
          <w:rFonts w:ascii="Arial" w:hAnsi="Arial" w:cs="Arial"/>
        </w:rPr>
        <w:t>ie Aktien-Gesellschaft für Anilin-Fabrikation zu Berlin</w:t>
      </w:r>
      <w:r>
        <w:rPr>
          <w:rFonts w:ascii="Arial" w:hAnsi="Arial" w:cs="Arial"/>
        </w:rPr>
        <w:t xml:space="preserve"> erhielt am 21. Juli 1909</w:t>
      </w:r>
      <w:r w:rsidR="00CA30CA">
        <w:rPr>
          <w:rFonts w:ascii="Arial" w:hAnsi="Arial" w:cs="Arial"/>
        </w:rPr>
        <w:t xml:space="preserve"> die polizeiliche Bauerlaubnis zur Errichtung einer Filmfabrik in Wolfen.</w:t>
      </w:r>
      <w:r w:rsidR="0002084F">
        <w:rPr>
          <w:rFonts w:ascii="Arial" w:hAnsi="Arial" w:cs="Arial"/>
        </w:rPr>
        <w:t xml:space="preserve"> </w:t>
      </w:r>
      <w:r w:rsidR="004F02B3">
        <w:rPr>
          <w:rFonts w:ascii="Arial" w:hAnsi="Arial" w:cs="Arial"/>
        </w:rPr>
        <w:t>Diese</w:t>
      </w:r>
      <w:r w:rsidR="00321D10">
        <w:rPr>
          <w:rFonts w:ascii="Arial" w:hAnsi="Arial" w:cs="Arial"/>
        </w:rPr>
        <w:t xml:space="preserve"> sollte zur Fertigung von </w:t>
      </w:r>
      <w:r w:rsidR="00321D10" w:rsidRPr="00D642E5">
        <w:rPr>
          <w:rFonts w:ascii="Arial" w:hAnsi="Arial" w:cs="Arial"/>
        </w:rPr>
        <w:t>Kinefilmen</w:t>
      </w:r>
      <w:r w:rsidR="00321D10">
        <w:rPr>
          <w:rFonts w:ascii="Arial" w:hAnsi="Arial" w:cs="Arial"/>
        </w:rPr>
        <w:t xml:space="preserve"> dienen. </w:t>
      </w:r>
      <w:r w:rsidR="00B5436B">
        <w:rPr>
          <w:rFonts w:ascii="Arial" w:hAnsi="Arial" w:cs="Arial"/>
        </w:rPr>
        <w:t xml:space="preserve">Für die Standortwahl besonders ausschlaggebend war die Tatsache, dass sich die Farbenfabrik bereits </w:t>
      </w:r>
      <w:r w:rsidR="006E6F48">
        <w:rPr>
          <w:rFonts w:ascii="Arial" w:hAnsi="Arial" w:cs="Arial"/>
        </w:rPr>
        <w:t xml:space="preserve">1894 in Greppin angesiedelt hatte. </w:t>
      </w:r>
      <w:r w:rsidR="00321D10">
        <w:rPr>
          <w:rFonts w:ascii="Arial" w:hAnsi="Arial" w:cs="Arial"/>
        </w:rPr>
        <w:t>Für den Bau einer Filmfabrik in Wolfen gab es</w:t>
      </w:r>
      <w:r w:rsidR="00B173C7">
        <w:rPr>
          <w:rFonts w:ascii="Arial" w:hAnsi="Arial" w:cs="Arial"/>
        </w:rPr>
        <w:t xml:space="preserve"> </w:t>
      </w:r>
      <w:r w:rsidR="001163C1">
        <w:rPr>
          <w:rFonts w:ascii="Arial" w:hAnsi="Arial" w:cs="Arial"/>
        </w:rPr>
        <w:t xml:space="preserve">aber </w:t>
      </w:r>
      <w:r w:rsidR="00B173C7">
        <w:rPr>
          <w:rFonts w:ascii="Arial" w:hAnsi="Arial" w:cs="Arial"/>
        </w:rPr>
        <w:t>noch</w:t>
      </w:r>
      <w:r w:rsidR="00321D10">
        <w:rPr>
          <w:rFonts w:ascii="Arial" w:hAnsi="Arial" w:cs="Arial"/>
        </w:rPr>
        <w:t xml:space="preserve"> </w:t>
      </w:r>
      <w:r w:rsidR="002C286F">
        <w:rPr>
          <w:rFonts w:ascii="Arial" w:hAnsi="Arial" w:cs="Arial"/>
        </w:rPr>
        <w:t xml:space="preserve">weitere </w:t>
      </w:r>
      <w:r w:rsidR="001163C1">
        <w:rPr>
          <w:rFonts w:ascii="Arial" w:hAnsi="Arial" w:cs="Arial"/>
        </w:rPr>
        <w:t xml:space="preserve">Gründe. Zum damaligen Zeitpunkt </w:t>
      </w:r>
      <w:r w:rsidR="00321D10">
        <w:rPr>
          <w:rFonts w:ascii="Arial" w:hAnsi="Arial" w:cs="Arial"/>
        </w:rPr>
        <w:t>hatte sich Bitterfeld bereits zu einem bedeutenden Industriestandort entwickelt.</w:t>
      </w:r>
      <w:r w:rsidR="00B5436B">
        <w:rPr>
          <w:rFonts w:ascii="Arial" w:hAnsi="Arial" w:cs="Arial"/>
        </w:rPr>
        <w:t xml:space="preserve"> </w:t>
      </w:r>
      <w:r w:rsidR="003A6589">
        <w:rPr>
          <w:rFonts w:ascii="Arial" w:hAnsi="Arial" w:cs="Arial"/>
        </w:rPr>
        <w:t>Das B</w:t>
      </w:r>
      <w:r w:rsidR="001163C1">
        <w:rPr>
          <w:rFonts w:ascii="Arial" w:hAnsi="Arial" w:cs="Arial"/>
        </w:rPr>
        <w:t xml:space="preserve">raunkohlenrevier Bitterfeld sowie </w:t>
      </w:r>
      <w:r w:rsidR="003A6589">
        <w:rPr>
          <w:rFonts w:ascii="Arial" w:hAnsi="Arial" w:cs="Arial"/>
        </w:rPr>
        <w:t>die Mulde</w:t>
      </w:r>
      <w:r w:rsidR="001163C1">
        <w:rPr>
          <w:rFonts w:ascii="Arial" w:hAnsi="Arial" w:cs="Arial"/>
        </w:rPr>
        <w:t xml:space="preserve"> und die Grundwasserführung</w:t>
      </w:r>
      <w:r w:rsidR="003A6589">
        <w:rPr>
          <w:rFonts w:ascii="Arial" w:hAnsi="Arial" w:cs="Arial"/>
        </w:rPr>
        <w:t xml:space="preserve"> als Industriewasserbasis </w:t>
      </w:r>
      <w:r w:rsidR="00B5436B">
        <w:rPr>
          <w:rFonts w:ascii="Arial" w:hAnsi="Arial" w:cs="Arial"/>
        </w:rPr>
        <w:t>waren</w:t>
      </w:r>
      <w:r w:rsidR="003A6589">
        <w:rPr>
          <w:rFonts w:ascii="Arial" w:hAnsi="Arial" w:cs="Arial"/>
        </w:rPr>
        <w:t xml:space="preserve"> in unmittelbarer Nähe zum Industriestandort, sodass man gut mit Rohstoffen versorgt werden konnt</w:t>
      </w:r>
      <w:r w:rsidR="004F02B3">
        <w:rPr>
          <w:rFonts w:ascii="Arial" w:hAnsi="Arial" w:cs="Arial"/>
        </w:rPr>
        <w:t xml:space="preserve">e. Ausschlaggebend war </w:t>
      </w:r>
      <w:r w:rsidR="003A6589">
        <w:rPr>
          <w:rFonts w:ascii="Arial" w:hAnsi="Arial" w:cs="Arial"/>
        </w:rPr>
        <w:t xml:space="preserve">auch, dass das Baugelände billig zu erwerben, genügend Arbeitskräfte aus der Region Bitterfeld/Wolfen und aus Dessau vorhanden waren sowie </w:t>
      </w:r>
      <w:r w:rsidR="00ED10AD">
        <w:rPr>
          <w:rFonts w:ascii="Arial" w:hAnsi="Arial" w:cs="Arial"/>
        </w:rPr>
        <w:t>niedrigere Löhne i</w:t>
      </w:r>
      <w:r w:rsidR="00D2114B">
        <w:rPr>
          <w:rFonts w:ascii="Arial" w:hAnsi="Arial" w:cs="Arial"/>
        </w:rPr>
        <w:t>m Vergleich zu Berlin gezahlt wu</w:t>
      </w:r>
      <w:r w:rsidR="00ED10AD">
        <w:rPr>
          <w:rFonts w:ascii="Arial" w:hAnsi="Arial" w:cs="Arial"/>
        </w:rPr>
        <w:t>rden. Ein Arb</w:t>
      </w:r>
      <w:r w:rsidR="0057512E">
        <w:rPr>
          <w:rFonts w:ascii="Arial" w:hAnsi="Arial" w:cs="Arial"/>
        </w:rPr>
        <w:t>eiter in der Farbenfabrik Greppin</w:t>
      </w:r>
      <w:r w:rsidR="00ED10AD">
        <w:rPr>
          <w:rFonts w:ascii="Arial" w:hAnsi="Arial" w:cs="Arial"/>
        </w:rPr>
        <w:t xml:space="preserve"> hatte beispielsweise 1909 einen Monatsverdienst von 93,07 Mark.</w:t>
      </w:r>
      <w:r w:rsidR="00F22BBC">
        <w:rPr>
          <w:rFonts w:ascii="Arial" w:hAnsi="Arial" w:cs="Arial"/>
        </w:rPr>
        <w:t xml:space="preserve"> In Berlin hätte er im gleichen Jahr monatlich</w:t>
      </w:r>
      <w:r w:rsidR="00B173C7">
        <w:rPr>
          <w:rFonts w:ascii="Arial" w:hAnsi="Arial" w:cs="Arial"/>
        </w:rPr>
        <w:t xml:space="preserve"> einen Lohn von 124,95 Mark erhalten. </w:t>
      </w:r>
      <w:r w:rsidR="00F22BBC">
        <w:rPr>
          <w:rFonts w:ascii="Arial" w:hAnsi="Arial" w:cs="Arial"/>
        </w:rPr>
        <w:t xml:space="preserve"> </w:t>
      </w:r>
    </w:p>
    <w:p w:rsidR="005B3F8A" w:rsidRDefault="00850600" w:rsidP="006D74A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Am 19. Juli 1910 wurde die polizeiliche Erlaubnis zur Benutzung der Filmfabrik gegeben und wird daher als offizielle Inbetriebnahme der</w:t>
      </w:r>
      <w:r w:rsidR="006D74AD">
        <w:rPr>
          <w:rFonts w:ascii="Arial" w:hAnsi="Arial" w:cs="Arial"/>
        </w:rPr>
        <w:t xml:space="preserve"> Filmfabrik angesehen. Zugleich</w:t>
      </w:r>
      <w:r>
        <w:rPr>
          <w:rFonts w:ascii="Arial" w:hAnsi="Arial" w:cs="Arial"/>
        </w:rPr>
        <w:t xml:space="preserve"> musste auch mit der Ausbildung des Personals begonnen werden. </w:t>
      </w:r>
      <w:r w:rsidR="00ED10AD">
        <w:rPr>
          <w:rFonts w:ascii="Arial" w:hAnsi="Arial" w:cs="Arial"/>
        </w:rPr>
        <w:t xml:space="preserve"> </w:t>
      </w:r>
      <w:r w:rsidR="00321D10">
        <w:rPr>
          <w:rFonts w:ascii="Arial" w:hAnsi="Arial" w:cs="Arial"/>
        </w:rPr>
        <w:t xml:space="preserve">  </w:t>
      </w:r>
    </w:p>
    <w:p w:rsidR="005B3F8A" w:rsidRDefault="007B7FAC" w:rsidP="006D74A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Nach einigen anfänglichen Schwierigkeiten gelang es die Produktion zu stabilisieren, sodass Ende 1912 bereits 20 Millionen Meter verkaufsfähiger K</w:t>
      </w:r>
      <w:r w:rsidR="00D2114B">
        <w:rPr>
          <w:rFonts w:ascii="Arial" w:hAnsi="Arial" w:cs="Arial"/>
        </w:rPr>
        <w:t>ine-Positivf</w:t>
      </w:r>
      <w:r>
        <w:rPr>
          <w:rFonts w:ascii="Arial" w:hAnsi="Arial" w:cs="Arial"/>
        </w:rPr>
        <w:t xml:space="preserve">ilm entstanden war. </w:t>
      </w:r>
    </w:p>
    <w:p w:rsidR="007B7FAC" w:rsidRDefault="002C286F" w:rsidP="006D74AD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Die erste Etappe zum Aufbau de</w:t>
      </w:r>
      <w:r w:rsidR="0057512E">
        <w:rPr>
          <w:rFonts w:ascii="Arial" w:hAnsi="Arial" w:cs="Arial"/>
        </w:rPr>
        <w:t xml:space="preserve">r Filmfabrik war damit </w:t>
      </w:r>
      <w:r>
        <w:rPr>
          <w:rFonts w:ascii="Arial" w:hAnsi="Arial" w:cs="Arial"/>
        </w:rPr>
        <w:t xml:space="preserve">abgeschlossen. </w:t>
      </w:r>
    </w:p>
    <w:p w:rsidR="005B3F8A" w:rsidRDefault="005B3F8A" w:rsidP="006D74AD">
      <w:pPr>
        <w:spacing w:line="240" w:lineRule="auto"/>
        <w:jc w:val="both"/>
        <w:rPr>
          <w:rFonts w:ascii="Arial" w:hAnsi="Arial" w:cs="Arial"/>
        </w:rPr>
      </w:pPr>
    </w:p>
    <w:p w:rsidR="005B3F8A" w:rsidRDefault="005B3F8A" w:rsidP="00D213E2">
      <w:pPr>
        <w:spacing w:line="24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5B3F8A" w:rsidRDefault="005B3F8A" w:rsidP="00D213E2">
      <w:pPr>
        <w:spacing w:line="240" w:lineRule="auto"/>
        <w:jc w:val="both"/>
        <w:rPr>
          <w:rFonts w:ascii="Arial" w:hAnsi="Arial" w:cs="Arial"/>
        </w:rPr>
      </w:pPr>
    </w:p>
    <w:p w:rsidR="005B3F8A" w:rsidRDefault="005B3F8A" w:rsidP="00D213E2">
      <w:pPr>
        <w:spacing w:line="240" w:lineRule="auto"/>
        <w:jc w:val="both"/>
        <w:rPr>
          <w:rFonts w:ascii="Arial" w:hAnsi="Arial" w:cs="Arial"/>
        </w:rPr>
      </w:pPr>
    </w:p>
    <w:p w:rsidR="005B3F8A" w:rsidRDefault="005B3F8A" w:rsidP="00D213E2">
      <w:pPr>
        <w:spacing w:line="240" w:lineRule="auto"/>
        <w:jc w:val="both"/>
        <w:rPr>
          <w:rFonts w:ascii="Arial" w:hAnsi="Arial" w:cs="Arial"/>
        </w:rPr>
      </w:pPr>
    </w:p>
    <w:p w:rsidR="005B3F8A" w:rsidRDefault="005B3F8A" w:rsidP="00D213E2">
      <w:pPr>
        <w:spacing w:line="240" w:lineRule="auto"/>
        <w:jc w:val="both"/>
        <w:rPr>
          <w:rFonts w:ascii="Arial" w:hAnsi="Arial" w:cs="Arial"/>
        </w:rPr>
      </w:pPr>
    </w:p>
    <w:p w:rsidR="00126ABB" w:rsidRDefault="00126ABB" w:rsidP="00D213E2">
      <w:pPr>
        <w:tabs>
          <w:tab w:val="left" w:pos="1095"/>
        </w:tabs>
        <w:jc w:val="both"/>
        <w:rPr>
          <w:rFonts w:ascii="Arial" w:hAnsi="Arial" w:cs="Arial"/>
        </w:rPr>
      </w:pPr>
    </w:p>
    <w:p w:rsidR="005B3F8A" w:rsidRDefault="005B3F8A" w:rsidP="00D213E2">
      <w:pPr>
        <w:jc w:val="both"/>
      </w:pPr>
    </w:p>
    <w:p w:rsidR="003528AC" w:rsidRPr="003528AC" w:rsidRDefault="003528AC" w:rsidP="00D213E2">
      <w:pPr>
        <w:jc w:val="both"/>
      </w:pPr>
    </w:p>
    <w:sectPr w:rsidR="003528AC" w:rsidRPr="003528AC" w:rsidSect="00ED2EA0"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1FAD" w:rsidRDefault="00CD1FAD" w:rsidP="00300D3D">
      <w:pPr>
        <w:spacing w:after="0" w:line="240" w:lineRule="auto"/>
      </w:pPr>
      <w:r>
        <w:separator/>
      </w:r>
    </w:p>
  </w:endnote>
  <w:endnote w:type="continuationSeparator" w:id="0">
    <w:p w:rsidR="00CD1FAD" w:rsidRDefault="00CD1FAD" w:rsidP="00300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0D3D" w:rsidRDefault="00300D3D">
    <w:pPr>
      <w:pStyle w:val="Fuzeile"/>
      <w:rPr>
        <w:color w:val="A6A6A6" w:themeColor="background1" w:themeShade="A6"/>
      </w:rPr>
    </w:pPr>
    <w:r w:rsidRPr="00955948">
      <w:rPr>
        <w:color w:val="A6A6A6" w:themeColor="background1" w:themeShade="A6"/>
      </w:rPr>
      <w:ptab w:relativeTo="margin" w:alignment="center" w:leader="none"/>
    </w:r>
    <w:r w:rsidRPr="00955948">
      <w:rPr>
        <w:color w:val="A6A6A6" w:themeColor="background1" w:themeShade="A6"/>
      </w:rPr>
      <w:ptab w:relativeTo="margin" w:alignment="right" w:leader="none"/>
    </w:r>
    <w:r w:rsidRPr="00955948">
      <w:rPr>
        <w:color w:val="A6A6A6" w:themeColor="background1" w:themeShade="A6"/>
      </w:rPr>
      <w:t>Stadtarchiv Bitterfeld-Wolfen</w:t>
    </w:r>
  </w:p>
  <w:p w:rsidR="00955948" w:rsidRDefault="00955948">
    <w:pPr>
      <w:pStyle w:val="Fuzeile"/>
      <w:rPr>
        <w:color w:val="A6A6A6" w:themeColor="background1" w:themeShade="A6"/>
      </w:rPr>
    </w:pPr>
    <w:r>
      <w:rPr>
        <w:color w:val="A6A6A6" w:themeColor="background1" w:themeShade="A6"/>
      </w:rPr>
      <w:tab/>
      <w:t xml:space="preserve">                                        </w:t>
    </w:r>
    <w:r>
      <w:rPr>
        <w:color w:val="A6A6A6" w:themeColor="background1" w:themeShade="A6"/>
      </w:rPr>
      <w:tab/>
      <w:t>Rathausplatz 1</w:t>
    </w:r>
  </w:p>
  <w:p w:rsidR="00955948" w:rsidRPr="00955948" w:rsidRDefault="00955948">
    <w:pPr>
      <w:pStyle w:val="Fuzeile"/>
      <w:rPr>
        <w:color w:val="A6A6A6" w:themeColor="background1" w:themeShade="A6"/>
      </w:rPr>
    </w:pP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  <w:t>06766 Bitterfeld-Wolfen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1FAD" w:rsidRDefault="00CD1FAD" w:rsidP="00300D3D">
      <w:pPr>
        <w:spacing w:after="0" w:line="240" w:lineRule="auto"/>
      </w:pPr>
      <w:r>
        <w:separator/>
      </w:r>
    </w:p>
  </w:footnote>
  <w:footnote w:type="continuationSeparator" w:id="0">
    <w:p w:rsidR="00CD1FAD" w:rsidRDefault="00CD1FAD" w:rsidP="00300D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5C3"/>
    <w:rsid w:val="0000244F"/>
    <w:rsid w:val="0000632A"/>
    <w:rsid w:val="0002084F"/>
    <w:rsid w:val="00020E92"/>
    <w:rsid w:val="00035BA9"/>
    <w:rsid w:val="00054DB9"/>
    <w:rsid w:val="00062812"/>
    <w:rsid w:val="000631FA"/>
    <w:rsid w:val="000712FE"/>
    <w:rsid w:val="000827E6"/>
    <w:rsid w:val="00090DCD"/>
    <w:rsid w:val="000B5C32"/>
    <w:rsid w:val="000C0A11"/>
    <w:rsid w:val="000E0146"/>
    <w:rsid w:val="00106D60"/>
    <w:rsid w:val="001163C1"/>
    <w:rsid w:val="00120516"/>
    <w:rsid w:val="00126ABB"/>
    <w:rsid w:val="0015724A"/>
    <w:rsid w:val="00175FB5"/>
    <w:rsid w:val="001A1BC3"/>
    <w:rsid w:val="001A1D1E"/>
    <w:rsid w:val="001A2DAF"/>
    <w:rsid w:val="001B4FDE"/>
    <w:rsid w:val="00240819"/>
    <w:rsid w:val="00277A3B"/>
    <w:rsid w:val="00291A9F"/>
    <w:rsid w:val="002B587F"/>
    <w:rsid w:val="002C286F"/>
    <w:rsid w:val="002D3419"/>
    <w:rsid w:val="00300D3D"/>
    <w:rsid w:val="00302F71"/>
    <w:rsid w:val="003041AF"/>
    <w:rsid w:val="00305061"/>
    <w:rsid w:val="00321D10"/>
    <w:rsid w:val="003332E8"/>
    <w:rsid w:val="00334947"/>
    <w:rsid w:val="003528AC"/>
    <w:rsid w:val="003A6589"/>
    <w:rsid w:val="003B799F"/>
    <w:rsid w:val="003E6A42"/>
    <w:rsid w:val="003F23B1"/>
    <w:rsid w:val="004314D2"/>
    <w:rsid w:val="004450F4"/>
    <w:rsid w:val="00471262"/>
    <w:rsid w:val="00483013"/>
    <w:rsid w:val="00486BF0"/>
    <w:rsid w:val="00492FC7"/>
    <w:rsid w:val="0049568A"/>
    <w:rsid w:val="004E5E9C"/>
    <w:rsid w:val="004E649C"/>
    <w:rsid w:val="004F02B3"/>
    <w:rsid w:val="00514EE2"/>
    <w:rsid w:val="00555620"/>
    <w:rsid w:val="0057512E"/>
    <w:rsid w:val="00576BAB"/>
    <w:rsid w:val="00581168"/>
    <w:rsid w:val="005922A9"/>
    <w:rsid w:val="005B3F8A"/>
    <w:rsid w:val="005B55C3"/>
    <w:rsid w:val="005D2D7C"/>
    <w:rsid w:val="005D38FF"/>
    <w:rsid w:val="005D5206"/>
    <w:rsid w:val="005F5B08"/>
    <w:rsid w:val="00602198"/>
    <w:rsid w:val="00636641"/>
    <w:rsid w:val="00637464"/>
    <w:rsid w:val="0069475F"/>
    <w:rsid w:val="006B2001"/>
    <w:rsid w:val="006C781E"/>
    <w:rsid w:val="006D74AD"/>
    <w:rsid w:val="006E21EE"/>
    <w:rsid w:val="006E5896"/>
    <w:rsid w:val="006E6F48"/>
    <w:rsid w:val="006F239A"/>
    <w:rsid w:val="0070263D"/>
    <w:rsid w:val="00704F76"/>
    <w:rsid w:val="00707B39"/>
    <w:rsid w:val="007110AC"/>
    <w:rsid w:val="00737B8E"/>
    <w:rsid w:val="0075386C"/>
    <w:rsid w:val="00763D64"/>
    <w:rsid w:val="00775058"/>
    <w:rsid w:val="00775A01"/>
    <w:rsid w:val="00787C7D"/>
    <w:rsid w:val="00795A0C"/>
    <w:rsid w:val="007B01BC"/>
    <w:rsid w:val="007B7FAC"/>
    <w:rsid w:val="007D319E"/>
    <w:rsid w:val="007D52A4"/>
    <w:rsid w:val="007D69A8"/>
    <w:rsid w:val="00804F88"/>
    <w:rsid w:val="008212B0"/>
    <w:rsid w:val="008239E5"/>
    <w:rsid w:val="00833C2F"/>
    <w:rsid w:val="00850600"/>
    <w:rsid w:val="00857712"/>
    <w:rsid w:val="0088156E"/>
    <w:rsid w:val="008C0718"/>
    <w:rsid w:val="008C291A"/>
    <w:rsid w:val="008C3862"/>
    <w:rsid w:val="008C43D6"/>
    <w:rsid w:val="008D65EB"/>
    <w:rsid w:val="008E250D"/>
    <w:rsid w:val="009053C6"/>
    <w:rsid w:val="009072A6"/>
    <w:rsid w:val="00915F6A"/>
    <w:rsid w:val="00916BF7"/>
    <w:rsid w:val="00932AE3"/>
    <w:rsid w:val="00955948"/>
    <w:rsid w:val="00970F86"/>
    <w:rsid w:val="009E3394"/>
    <w:rsid w:val="009F265D"/>
    <w:rsid w:val="00A048D1"/>
    <w:rsid w:val="00A26C45"/>
    <w:rsid w:val="00A33F8F"/>
    <w:rsid w:val="00A510C6"/>
    <w:rsid w:val="00A562BF"/>
    <w:rsid w:val="00A83955"/>
    <w:rsid w:val="00A87ECE"/>
    <w:rsid w:val="00A928ED"/>
    <w:rsid w:val="00AA0799"/>
    <w:rsid w:val="00AA46A7"/>
    <w:rsid w:val="00AA75EB"/>
    <w:rsid w:val="00AB14A3"/>
    <w:rsid w:val="00AB5F5C"/>
    <w:rsid w:val="00AB7CCE"/>
    <w:rsid w:val="00AC752D"/>
    <w:rsid w:val="00AD29E2"/>
    <w:rsid w:val="00AD63C9"/>
    <w:rsid w:val="00B1164B"/>
    <w:rsid w:val="00B12B9B"/>
    <w:rsid w:val="00B14260"/>
    <w:rsid w:val="00B173C7"/>
    <w:rsid w:val="00B25605"/>
    <w:rsid w:val="00B25DEA"/>
    <w:rsid w:val="00B411AC"/>
    <w:rsid w:val="00B5436B"/>
    <w:rsid w:val="00B80BB0"/>
    <w:rsid w:val="00B91714"/>
    <w:rsid w:val="00B94C2F"/>
    <w:rsid w:val="00BA6F8F"/>
    <w:rsid w:val="00BB39E4"/>
    <w:rsid w:val="00BB5035"/>
    <w:rsid w:val="00BC7CF1"/>
    <w:rsid w:val="00BD075A"/>
    <w:rsid w:val="00C00A2C"/>
    <w:rsid w:val="00C11F6A"/>
    <w:rsid w:val="00C15694"/>
    <w:rsid w:val="00C64177"/>
    <w:rsid w:val="00C706DD"/>
    <w:rsid w:val="00C95200"/>
    <w:rsid w:val="00CA30CA"/>
    <w:rsid w:val="00CC21CE"/>
    <w:rsid w:val="00CD1FAD"/>
    <w:rsid w:val="00CD60B8"/>
    <w:rsid w:val="00CE7C42"/>
    <w:rsid w:val="00CF168C"/>
    <w:rsid w:val="00D15384"/>
    <w:rsid w:val="00D2114B"/>
    <w:rsid w:val="00D213E2"/>
    <w:rsid w:val="00D37EA6"/>
    <w:rsid w:val="00D570F5"/>
    <w:rsid w:val="00D642E5"/>
    <w:rsid w:val="00D72EBF"/>
    <w:rsid w:val="00D87E91"/>
    <w:rsid w:val="00DA261E"/>
    <w:rsid w:val="00DC7C4B"/>
    <w:rsid w:val="00DD15A9"/>
    <w:rsid w:val="00DF2C92"/>
    <w:rsid w:val="00E54A4E"/>
    <w:rsid w:val="00E66442"/>
    <w:rsid w:val="00E677DA"/>
    <w:rsid w:val="00E70618"/>
    <w:rsid w:val="00E7116F"/>
    <w:rsid w:val="00E77999"/>
    <w:rsid w:val="00E97509"/>
    <w:rsid w:val="00EA0D54"/>
    <w:rsid w:val="00EA476E"/>
    <w:rsid w:val="00EB27C7"/>
    <w:rsid w:val="00EC22AF"/>
    <w:rsid w:val="00EC5EE2"/>
    <w:rsid w:val="00ED10AD"/>
    <w:rsid w:val="00ED2EA0"/>
    <w:rsid w:val="00EE3B19"/>
    <w:rsid w:val="00F03C3C"/>
    <w:rsid w:val="00F06BAD"/>
    <w:rsid w:val="00F1310F"/>
    <w:rsid w:val="00F16F6A"/>
    <w:rsid w:val="00F22BBC"/>
    <w:rsid w:val="00F234E9"/>
    <w:rsid w:val="00F609C1"/>
    <w:rsid w:val="00F94993"/>
    <w:rsid w:val="00FA4B7E"/>
    <w:rsid w:val="00FC2D80"/>
    <w:rsid w:val="00FE2309"/>
    <w:rsid w:val="00FF3E6D"/>
    <w:rsid w:val="00FF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FEED5-6312-4E64-A097-B60C5D4A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D60B8"/>
  </w:style>
  <w:style w:type="paragraph" w:styleId="berschrift1">
    <w:name w:val="heading 1"/>
    <w:basedOn w:val="Standard"/>
    <w:next w:val="Standard"/>
    <w:link w:val="berschrift1Zchn"/>
    <w:qFormat/>
    <w:rsid w:val="005B55C3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sz w:val="24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5B55C3"/>
    <w:rPr>
      <w:rFonts w:ascii="Arial" w:eastAsia="Times New Roman" w:hAnsi="Arial" w:cs="Arial"/>
      <w:b/>
      <w:bCs/>
      <w:sz w:val="24"/>
      <w:szCs w:val="24"/>
      <w:u w:val="single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5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5206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857712"/>
    <w:pPr>
      <w:spacing w:after="0" w:line="240" w:lineRule="auto"/>
    </w:pPr>
  </w:style>
  <w:style w:type="paragraph" w:styleId="Kopfzeile">
    <w:name w:val="header"/>
    <w:basedOn w:val="Standard"/>
    <w:link w:val="KopfzeileZchn"/>
    <w:uiPriority w:val="99"/>
    <w:unhideWhenUsed/>
    <w:rsid w:val="00300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0D3D"/>
  </w:style>
  <w:style w:type="paragraph" w:styleId="Fuzeile">
    <w:name w:val="footer"/>
    <w:basedOn w:val="Standard"/>
    <w:link w:val="FuzeileZchn"/>
    <w:uiPriority w:val="99"/>
    <w:unhideWhenUsed/>
    <w:rsid w:val="00300D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0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273E1-5D4E-4D1C-8FB2-3254D4F15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Bitterfeld-Wolfen</Company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Schulze</dc:creator>
  <cp:keywords/>
  <dc:description/>
  <cp:lastModifiedBy>Matthey, Carolin</cp:lastModifiedBy>
  <cp:revision>26</cp:revision>
  <cp:lastPrinted>2018-12-27T10:53:00Z</cp:lastPrinted>
  <dcterms:created xsi:type="dcterms:W3CDTF">2019-12-05T13:35:00Z</dcterms:created>
  <dcterms:modified xsi:type="dcterms:W3CDTF">2020-02-04T09:06:00Z</dcterms:modified>
</cp:coreProperties>
</file>